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AAC" w:rsidRDefault="00301AAC" w:rsidP="00EA6BDD">
      <w:pPr>
        <w:spacing w:beforeLines="40" w:before="96" w:afterLines="40" w:after="96" w:line="360" w:lineRule="auto"/>
        <w:rPr>
          <w:b/>
        </w:rPr>
      </w:pPr>
      <w:r>
        <w:rPr>
          <w:b/>
        </w:rPr>
        <w:t>BOOK IV - CHAPTER 7</w:t>
      </w:r>
      <w:r w:rsidRPr="00125B09">
        <w:rPr>
          <w:b/>
        </w:rPr>
        <w:t xml:space="preserve">: </w:t>
      </w:r>
      <w:r w:rsidR="00DE298E">
        <w:rPr>
          <w:b/>
        </w:rPr>
        <w:t xml:space="preserve"> LET’S PRETEND</w:t>
      </w:r>
    </w:p>
    <w:p w:rsidR="00301AAC" w:rsidRDefault="00DE298E" w:rsidP="00EA6BDD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“Up till now, I have been trying to describe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—what God </w:t>
      </w:r>
      <w:r w:rsidR="00990C3A">
        <w:rPr>
          <w:b/>
          <w:i/>
          <w:color w:val="548DD4" w:themeColor="text2" w:themeTint="99"/>
        </w:rPr>
        <w:t>______</w:t>
      </w:r>
      <w:r>
        <w:t xml:space="preserve"> and what He has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. </w:t>
      </w:r>
      <w:r w:rsidR="00D8640E">
        <w:t xml:space="preserve"> </w:t>
      </w:r>
      <w:r>
        <w:t xml:space="preserve">Now I want to talk about </w:t>
      </w:r>
      <w:r w:rsidR="00990C3A">
        <w:rPr>
          <w:b/>
          <w:i/>
          <w:color w:val="548DD4" w:themeColor="text2" w:themeTint="99"/>
        </w:rPr>
        <w:t>___________</w:t>
      </w:r>
      <w:r w:rsidR="00990C3A">
        <w:rPr>
          <w:b/>
          <w:i/>
          <w:color w:val="548DD4" w:themeColor="text2" w:themeTint="99"/>
        </w:rPr>
        <w:t>__</w:t>
      </w:r>
      <w:r w:rsidR="00990C3A">
        <w:rPr>
          <w:b/>
          <w:i/>
          <w:color w:val="548DD4" w:themeColor="text2" w:themeTint="99"/>
        </w:rPr>
        <w:t xml:space="preserve"> </w:t>
      </w:r>
      <w:r>
        <w:t xml:space="preserve">—what do </w:t>
      </w:r>
      <w:r w:rsidR="00990C3A">
        <w:rPr>
          <w:b/>
          <w:i/>
          <w:color w:val="548DD4" w:themeColor="text2" w:themeTint="99"/>
        </w:rPr>
        <w:t>_</w:t>
      </w:r>
      <w:r w:rsidR="00575DCD">
        <w:rPr>
          <w:b/>
          <w:i/>
          <w:color w:val="548DD4" w:themeColor="text2" w:themeTint="99"/>
        </w:rPr>
        <w:softHyphen/>
      </w:r>
      <w:r w:rsidR="00575DCD">
        <w:rPr>
          <w:b/>
          <w:i/>
          <w:color w:val="548DD4" w:themeColor="text2" w:themeTint="99"/>
        </w:rPr>
        <w:softHyphen/>
        <w:t>__</w:t>
      </w:r>
      <w:r w:rsidR="00990C3A">
        <w:rPr>
          <w:b/>
          <w:i/>
          <w:color w:val="548DD4" w:themeColor="text2" w:themeTint="99"/>
        </w:rPr>
        <w:t>____</w:t>
      </w:r>
      <w:r>
        <w:t xml:space="preserve"> do next?  What </w:t>
      </w:r>
      <w:r w:rsidR="00990C3A">
        <w:rPr>
          <w:b/>
          <w:i/>
          <w:color w:val="548DD4" w:themeColor="text2" w:themeTint="99"/>
        </w:rPr>
        <w:t>__________</w:t>
      </w:r>
      <w:r w:rsidR="00990C3A">
        <w:rPr>
          <w:b/>
          <w:i/>
          <w:color w:val="548DD4" w:themeColor="text2" w:themeTint="99"/>
        </w:rPr>
        <w:t>_____</w:t>
      </w:r>
      <w:r w:rsidR="00990C3A">
        <w:rPr>
          <w:b/>
          <w:i/>
          <w:color w:val="548DD4" w:themeColor="text2" w:themeTint="99"/>
        </w:rPr>
        <w:t xml:space="preserve">_ </w:t>
      </w:r>
      <w:r>
        <w:t xml:space="preserve">does all this theology make?  It can start making a difference </w:t>
      </w:r>
      <w:r w:rsidR="00990C3A">
        <w:rPr>
          <w:b/>
          <w:i/>
          <w:color w:val="548DD4" w:themeColor="text2" w:themeTint="99"/>
        </w:rPr>
        <w:t>___________</w:t>
      </w:r>
      <w:r>
        <w:t>.”</w:t>
      </w:r>
    </w:p>
    <w:p w:rsidR="00DE298E" w:rsidRDefault="00DE298E" w:rsidP="00EA6BDD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>What does Lewis mean when he says that our “dressing up as Christ is a piece of outrageous Cheek. But the odd thing is that He has ordered us to do it.”?</w:t>
      </w:r>
    </w:p>
    <w:p w:rsidR="00DE298E" w:rsidRPr="009977D8" w:rsidRDefault="00990C3A" w:rsidP="00DE298E">
      <w:pPr>
        <w:pStyle w:val="ListParagraph"/>
        <w:numPr>
          <w:ilvl w:val="1"/>
          <w:numId w:val="35"/>
        </w:numPr>
        <w:spacing w:beforeLines="40" w:before="96" w:afterLines="40" w:after="96"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__________________________________________________________________________________________________________________________________________________________________________________________________</w:t>
      </w:r>
      <w:r w:rsidR="00575DCD">
        <w:rPr>
          <w:b/>
          <w:i/>
          <w:color w:val="548DD4" w:themeColor="text2" w:themeTint="99"/>
        </w:rPr>
        <w:t>____________________</w:t>
      </w:r>
      <w:r>
        <w:rPr>
          <w:b/>
          <w:i/>
          <w:color w:val="548DD4" w:themeColor="text2" w:themeTint="99"/>
        </w:rPr>
        <w:t>__</w:t>
      </w:r>
    </w:p>
    <w:p w:rsidR="00DE298E" w:rsidRDefault="00DE298E" w:rsidP="00C02874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Lewis goes on the explain:  “The Christ Himself, the Son of God who is </w:t>
      </w:r>
      <w:r w:rsidR="00990C3A">
        <w:rPr>
          <w:b/>
          <w:i/>
          <w:color w:val="548DD4" w:themeColor="text2" w:themeTint="99"/>
        </w:rPr>
        <w:t>________</w:t>
      </w:r>
      <w:r>
        <w:t xml:space="preserve"> (just like you) and </w:t>
      </w:r>
      <w:r w:rsidR="00990C3A">
        <w:rPr>
          <w:b/>
          <w:i/>
          <w:color w:val="548DD4" w:themeColor="text2" w:themeTint="99"/>
        </w:rPr>
        <w:t>________</w:t>
      </w:r>
      <w:r>
        <w:t xml:space="preserve"> (just like His Father) is actually at </w:t>
      </w:r>
      <w:r w:rsidR="00990C3A">
        <w:rPr>
          <w:b/>
          <w:i/>
          <w:color w:val="548DD4" w:themeColor="text2" w:themeTint="99"/>
        </w:rPr>
        <w:t>__________</w:t>
      </w:r>
      <w:r>
        <w:t xml:space="preserve"> side and is already at that moment beginning to turn your </w:t>
      </w:r>
      <w:r w:rsidR="00990C3A">
        <w:rPr>
          <w:b/>
          <w:i/>
          <w:color w:val="548DD4" w:themeColor="text2" w:themeTint="99"/>
        </w:rPr>
        <w:t>__________</w:t>
      </w:r>
      <w:r w:rsidR="00990C3A">
        <w:rPr>
          <w:b/>
          <w:i/>
          <w:color w:val="548DD4" w:themeColor="text2" w:themeTint="99"/>
        </w:rPr>
        <w:t>_____</w:t>
      </w:r>
      <w:r w:rsidR="00990C3A">
        <w:rPr>
          <w:b/>
          <w:i/>
          <w:color w:val="548DD4" w:themeColor="text2" w:themeTint="99"/>
        </w:rPr>
        <w:t xml:space="preserve">_ </w:t>
      </w:r>
      <w:r>
        <w:t xml:space="preserve">into a </w:t>
      </w:r>
      <w:r w:rsidR="00990C3A">
        <w:rPr>
          <w:b/>
          <w:i/>
          <w:color w:val="548DD4" w:themeColor="text2" w:themeTint="99"/>
        </w:rPr>
        <w:t>___________</w:t>
      </w:r>
      <w:r>
        <w:t>.</w:t>
      </w:r>
      <w:r w:rsidR="00681554">
        <w:t>”</w:t>
      </w:r>
    </w:p>
    <w:p w:rsidR="00681554" w:rsidRDefault="00681554" w:rsidP="00DE298E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Lewis tells us that if we do not recognize that every good </w:t>
      </w:r>
      <w:r w:rsidR="00990C3A">
        <w:rPr>
          <w:b/>
          <w:i/>
          <w:color w:val="548DD4" w:themeColor="text2" w:themeTint="99"/>
        </w:rPr>
        <w:t>_________</w:t>
      </w:r>
      <w:r w:rsidR="00990C3A">
        <w:rPr>
          <w:b/>
          <w:i/>
          <w:color w:val="548DD4" w:themeColor="text2" w:themeTint="99"/>
        </w:rPr>
        <w:t>__</w:t>
      </w:r>
      <w:r w:rsidR="00990C3A">
        <w:rPr>
          <w:b/>
          <w:i/>
          <w:color w:val="548DD4" w:themeColor="text2" w:themeTint="99"/>
        </w:rPr>
        <w:t xml:space="preserve">__ </w:t>
      </w:r>
      <w:r>
        <w:t xml:space="preserve">in our lives is from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, </w:t>
      </w:r>
      <w:proofErr w:type="gramStart"/>
      <w:r>
        <w:t>“ …</w:t>
      </w:r>
      <w:proofErr w:type="gramEnd"/>
      <w:r>
        <w:t xml:space="preserve"> we shall be relying on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beings. And that is going to let us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. The best of them will make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; all of them will die. We must be </w:t>
      </w:r>
      <w:r w:rsidR="00990C3A">
        <w:rPr>
          <w:b/>
          <w:i/>
          <w:color w:val="548DD4" w:themeColor="text2" w:themeTint="99"/>
        </w:rPr>
        <w:t>__________</w:t>
      </w:r>
      <w:r w:rsidR="00990C3A">
        <w:rPr>
          <w:b/>
          <w:i/>
          <w:color w:val="548DD4" w:themeColor="text2" w:themeTint="99"/>
        </w:rPr>
        <w:t>____</w:t>
      </w:r>
      <w:r w:rsidR="00990C3A">
        <w:rPr>
          <w:b/>
          <w:i/>
          <w:color w:val="548DD4" w:themeColor="text2" w:themeTint="99"/>
        </w:rPr>
        <w:t xml:space="preserve">_ </w:t>
      </w:r>
      <w:r>
        <w:t xml:space="preserve">to all the people who have helped us, we must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them and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them. But never, never pin your whole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on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human being; not if he is the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and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>in the whole world.”</w:t>
      </w:r>
    </w:p>
    <w:p w:rsidR="00681554" w:rsidRDefault="00681554" w:rsidP="00DE298E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“And now we begin to see what it is that the New Testament is always talking about. It talks about Christians ‘being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again’’ it talks about them ‘putting on </w:t>
      </w:r>
      <w:r w:rsidR="00990C3A">
        <w:rPr>
          <w:b/>
          <w:i/>
          <w:color w:val="548DD4" w:themeColor="text2" w:themeTint="99"/>
        </w:rPr>
        <w:t>___________</w:t>
      </w:r>
      <w:r w:rsidR="00990C3A">
        <w:rPr>
          <w:b/>
          <w:i/>
          <w:color w:val="548DD4" w:themeColor="text2" w:themeTint="99"/>
        </w:rPr>
        <w:t>’</w:t>
      </w:r>
      <w:r>
        <w:t xml:space="preserve">; about Christ ‘being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in us’’ about our coming to ‘have the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>of Christ’.”</w:t>
      </w:r>
    </w:p>
    <w:p w:rsidR="00681554" w:rsidRDefault="00681554" w:rsidP="00DE298E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Do you agree with Lewis when he says, “But I cannot, by direct moral effort, give myself new motives.”?   Why </w:t>
      </w:r>
      <w:proofErr w:type="gramStart"/>
      <w:r>
        <w:t>/  Why</w:t>
      </w:r>
      <w:proofErr w:type="gramEnd"/>
      <w:r>
        <w:t xml:space="preserve"> not?</w:t>
      </w:r>
    </w:p>
    <w:p w:rsidR="00D8640E" w:rsidRDefault="00681554" w:rsidP="00681554">
      <w:pPr>
        <w:pStyle w:val="ListParagraph"/>
        <w:numPr>
          <w:ilvl w:val="1"/>
          <w:numId w:val="35"/>
        </w:numPr>
        <w:spacing w:beforeLines="40" w:before="96" w:afterLines="40" w:after="96" w:line="360" w:lineRule="auto"/>
      </w:pPr>
      <w:r>
        <w:t>________________________________________________________________________________________________________________________________________________________________________________</w:t>
      </w:r>
      <w:r w:rsidR="00575DCD">
        <w:t>_______________________________________</w:t>
      </w:r>
      <w:r>
        <w:t>_</w:t>
      </w:r>
    </w:p>
    <w:p w:rsidR="00427E45" w:rsidRDefault="00427E45" w:rsidP="00427E45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>Why did Lewis call this chapter, “Let’s Pretend”?</w:t>
      </w:r>
    </w:p>
    <w:p w:rsidR="00427E45" w:rsidRDefault="00427E45" w:rsidP="00427E45">
      <w:pPr>
        <w:pStyle w:val="ListParagraph"/>
        <w:numPr>
          <w:ilvl w:val="1"/>
          <w:numId w:val="35"/>
        </w:numPr>
        <w:spacing w:beforeLines="40" w:before="96" w:afterLines="40" w:after="96" w:line="360" w:lineRule="auto"/>
      </w:pPr>
      <w:r>
        <w:t>________________________________________________________________________________________________________________________________________________________________</w:t>
      </w:r>
      <w:r w:rsidR="00F70759">
        <w:t>_______________________________________</w:t>
      </w:r>
      <w:r>
        <w:t>_________________</w:t>
      </w:r>
    </w:p>
    <w:p w:rsidR="00692011" w:rsidRDefault="00692011">
      <w:pPr>
        <w:rPr>
          <w:b/>
        </w:rPr>
      </w:pPr>
      <w:r>
        <w:rPr>
          <w:b/>
        </w:rPr>
        <w:br w:type="page"/>
      </w:r>
    </w:p>
    <w:p w:rsidR="00301AAC" w:rsidRDefault="00301AAC" w:rsidP="00EA6BDD">
      <w:pPr>
        <w:spacing w:beforeLines="40" w:before="96" w:afterLines="40" w:after="96" w:line="360" w:lineRule="auto"/>
        <w:rPr>
          <w:b/>
        </w:rPr>
      </w:pPr>
      <w:bookmarkStart w:id="0" w:name="_GoBack"/>
      <w:bookmarkEnd w:id="0"/>
      <w:r>
        <w:rPr>
          <w:b/>
        </w:rPr>
        <w:lastRenderedPageBreak/>
        <w:t>BOOK IV - CHAPTER 8</w:t>
      </w:r>
      <w:r w:rsidRPr="00125B09">
        <w:rPr>
          <w:b/>
        </w:rPr>
        <w:t xml:space="preserve">: </w:t>
      </w:r>
      <w:r w:rsidR="00427E45">
        <w:rPr>
          <w:b/>
        </w:rPr>
        <w:t xml:space="preserve"> IS CHRISTIANITY HARD OR EASY?</w:t>
      </w:r>
    </w:p>
    <w:p w:rsidR="00301AAC" w:rsidRDefault="00427E45" w:rsidP="00EA6BDD">
      <w:pPr>
        <w:pStyle w:val="ListParagraph"/>
        <w:numPr>
          <w:ilvl w:val="0"/>
          <w:numId w:val="36"/>
        </w:numPr>
        <w:spacing w:beforeLines="40" w:before="96" w:afterLines="40" w:after="96" w:line="360" w:lineRule="auto"/>
      </w:pPr>
      <w:r>
        <w:t>What does Lewis say will happen if you try hard to be “good”?</w:t>
      </w:r>
    </w:p>
    <w:p w:rsidR="00427E45" w:rsidRPr="00C02874" w:rsidRDefault="00990C3A" w:rsidP="00C02874">
      <w:pPr>
        <w:pStyle w:val="ListParagraph"/>
        <w:numPr>
          <w:ilvl w:val="1"/>
          <w:numId w:val="35"/>
        </w:numPr>
        <w:spacing w:beforeLines="40" w:before="96" w:afterLines="40" w:after="96"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</w:t>
      </w:r>
      <w:r w:rsidR="00575DCD">
        <w:rPr>
          <w:b/>
          <w:i/>
          <w:color w:val="548DD4" w:themeColor="text2" w:themeTint="99"/>
        </w:rPr>
        <w:t>_______________________________________</w:t>
      </w:r>
      <w:r>
        <w:rPr>
          <w:b/>
          <w:i/>
          <w:color w:val="548DD4" w:themeColor="text2" w:themeTint="99"/>
        </w:rPr>
        <w:t>_______________</w:t>
      </w:r>
    </w:p>
    <w:p w:rsidR="00427E45" w:rsidRDefault="00427E45" w:rsidP="00C02874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“The Christian way is different: 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, and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.  Christ says, ‘Give me </w:t>
      </w:r>
      <w:r w:rsidR="00990C3A">
        <w:rPr>
          <w:b/>
          <w:i/>
          <w:color w:val="548DD4" w:themeColor="text2" w:themeTint="99"/>
        </w:rPr>
        <w:t>_______</w:t>
      </w:r>
      <w:r>
        <w:t xml:space="preserve">.  …  I want </w:t>
      </w:r>
      <w:r w:rsidR="00990C3A">
        <w:rPr>
          <w:b/>
          <w:i/>
          <w:color w:val="548DD4" w:themeColor="text2" w:themeTint="99"/>
        </w:rPr>
        <w:t>________</w:t>
      </w:r>
      <w:r>
        <w:t xml:space="preserve">. I have not come to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your natural self, but to </w:t>
      </w:r>
      <w:r w:rsidR="00990C3A">
        <w:rPr>
          <w:b/>
          <w:i/>
          <w:color w:val="548DD4" w:themeColor="text2" w:themeTint="99"/>
        </w:rPr>
        <w:t>________</w:t>
      </w:r>
      <w:r>
        <w:t xml:space="preserve"> it.”</w:t>
      </w:r>
    </w:p>
    <w:p w:rsidR="00427E45" w:rsidRDefault="00C955E4" w:rsidP="00C02874">
      <w:pPr>
        <w:pStyle w:val="ListParagraph"/>
        <w:numPr>
          <w:ilvl w:val="0"/>
          <w:numId w:val="35"/>
        </w:numPr>
        <w:spacing w:beforeLines="40" w:before="96" w:afterLines="40" w:after="96" w:line="360" w:lineRule="auto"/>
      </w:pPr>
      <w:r>
        <w:t xml:space="preserve">“Hand over the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natural self, all the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>which you think</w:t>
      </w:r>
      <w:r w:rsidR="00D8640E">
        <w:t xml:space="preserve"> </w:t>
      </w:r>
      <w:r>
        <w:t xml:space="preserve">innocent as well as the ones you think </w:t>
      </w:r>
      <w:r w:rsidR="00990C3A">
        <w:rPr>
          <w:b/>
          <w:i/>
          <w:color w:val="548DD4" w:themeColor="text2" w:themeTint="99"/>
        </w:rPr>
        <w:t xml:space="preserve">___________ </w:t>
      </w:r>
      <w:proofErr w:type="gramStart"/>
      <w:r>
        <w:t>…  I</w:t>
      </w:r>
      <w:proofErr w:type="gramEnd"/>
      <w:r>
        <w:t xml:space="preserve"> will give you a </w:t>
      </w:r>
      <w:r w:rsidR="00990C3A">
        <w:rPr>
          <w:b/>
          <w:i/>
          <w:color w:val="548DD4" w:themeColor="text2" w:themeTint="99"/>
        </w:rPr>
        <w:t>________</w:t>
      </w:r>
      <w:r>
        <w:t xml:space="preserve"> self instead.  In fact, I will give you </w:t>
      </w:r>
      <w:r w:rsidR="00990C3A">
        <w:rPr>
          <w:b/>
          <w:i/>
          <w:color w:val="548DD4" w:themeColor="text2" w:themeTint="99"/>
        </w:rPr>
        <w:t>___________</w:t>
      </w:r>
      <w:r>
        <w:t xml:space="preserve">: </w:t>
      </w:r>
      <w:r w:rsidR="00D8640E">
        <w:t xml:space="preserve"> </w:t>
      </w:r>
      <w:r>
        <w:t xml:space="preserve">my own </w:t>
      </w:r>
      <w:r w:rsidR="00990C3A">
        <w:rPr>
          <w:b/>
          <w:i/>
          <w:color w:val="548DD4" w:themeColor="text2" w:themeTint="99"/>
        </w:rPr>
        <w:t>_________</w:t>
      </w:r>
      <w:r>
        <w:t xml:space="preserve"> shall become yours.’ “</w:t>
      </w:r>
    </w:p>
    <w:p w:rsidR="00C955E4" w:rsidRDefault="00C955E4" w:rsidP="00427E45">
      <w:pPr>
        <w:pStyle w:val="ListParagraph"/>
        <w:numPr>
          <w:ilvl w:val="0"/>
          <w:numId w:val="36"/>
        </w:numPr>
        <w:spacing w:beforeLines="40" w:before="96" w:afterLines="40" w:after="96" w:line="360" w:lineRule="auto"/>
      </w:pPr>
      <w:r>
        <w:t xml:space="preserve">“The terrible thing, the almost impossible thing, is to hand over your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self—all your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and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—to Christ.  But [as hard as that is] it is far easier than what we are all </w:t>
      </w:r>
      <w:r w:rsidR="00990C3A">
        <w:rPr>
          <w:b/>
          <w:i/>
          <w:color w:val="548DD4" w:themeColor="text2" w:themeTint="99"/>
        </w:rPr>
        <w:t>__________</w:t>
      </w:r>
      <w:r w:rsidR="00990C3A">
        <w:rPr>
          <w:b/>
          <w:i/>
          <w:color w:val="548DD4" w:themeColor="text2" w:themeTint="99"/>
        </w:rPr>
        <w:t>____</w:t>
      </w:r>
      <w:proofErr w:type="gramStart"/>
      <w:r w:rsidR="00990C3A">
        <w:rPr>
          <w:b/>
          <w:i/>
          <w:color w:val="548DD4" w:themeColor="text2" w:themeTint="99"/>
        </w:rPr>
        <w:t>_</w:t>
      </w:r>
      <w:r w:rsidR="00990C3A">
        <w:rPr>
          <w:b/>
          <w:i/>
          <w:color w:val="548DD4" w:themeColor="text2" w:themeTint="99"/>
        </w:rPr>
        <w:t xml:space="preserve"> </w:t>
      </w:r>
      <w:r w:rsidR="00990C3A">
        <w:rPr>
          <w:b/>
          <w:i/>
          <w:color w:val="548DD4" w:themeColor="text2" w:themeTint="99"/>
        </w:rPr>
        <w:t xml:space="preserve"> </w:t>
      </w:r>
      <w:r>
        <w:t>trying</w:t>
      </w:r>
      <w:proofErr w:type="gramEnd"/>
      <w:r>
        <w:t xml:space="preserve"> to do instead.  For what we are trying to do is to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 xml:space="preserve">what we call ‘, to keep personal </w:t>
      </w:r>
      <w:r w:rsidR="00990C3A">
        <w:rPr>
          <w:b/>
          <w:i/>
          <w:color w:val="548DD4" w:themeColor="text2" w:themeTint="99"/>
        </w:rPr>
        <w:t>__________</w:t>
      </w:r>
      <w:r w:rsidR="00990C3A">
        <w:rPr>
          <w:b/>
          <w:i/>
          <w:color w:val="548DD4" w:themeColor="text2" w:themeTint="99"/>
        </w:rPr>
        <w:t>____</w:t>
      </w:r>
      <w:r w:rsidR="00990C3A">
        <w:rPr>
          <w:b/>
          <w:i/>
          <w:color w:val="548DD4" w:themeColor="text2" w:themeTint="99"/>
        </w:rPr>
        <w:t xml:space="preserve">_ </w:t>
      </w:r>
      <w:r>
        <w:t>as our great aim in life, and yet at the same time be ‘</w:t>
      </w:r>
      <w:r w:rsidR="00990C3A">
        <w:rPr>
          <w:b/>
          <w:i/>
          <w:color w:val="548DD4" w:themeColor="text2" w:themeTint="99"/>
        </w:rPr>
        <w:t>___________</w:t>
      </w:r>
      <w:r w:rsidR="00990C3A">
        <w:rPr>
          <w:b/>
          <w:i/>
          <w:color w:val="548DD4" w:themeColor="text2" w:themeTint="99"/>
        </w:rPr>
        <w:t>’</w:t>
      </w:r>
      <w:r>
        <w:t>. “</w:t>
      </w:r>
    </w:p>
    <w:p w:rsidR="00C955E4" w:rsidRDefault="00C955E4" w:rsidP="00427E45">
      <w:pPr>
        <w:pStyle w:val="ListParagraph"/>
        <w:numPr>
          <w:ilvl w:val="0"/>
          <w:numId w:val="36"/>
        </w:numPr>
        <w:spacing w:beforeLines="40" w:before="96" w:afterLines="40" w:after="96" w:line="360" w:lineRule="auto"/>
      </w:pPr>
      <w:r>
        <w:t xml:space="preserve">Frank </w:t>
      </w:r>
      <w:proofErr w:type="spellStart"/>
      <w:r>
        <w:t>Turek</w:t>
      </w:r>
      <w:proofErr w:type="spellEnd"/>
      <w:r>
        <w:t xml:space="preserve"> says many people are not on a truth quest, but rather on a happiness quest. What does he mean by that?  Do you agree?   Why / why not?</w:t>
      </w:r>
    </w:p>
    <w:p w:rsidR="00C955E4" w:rsidRDefault="00C955E4" w:rsidP="00C955E4">
      <w:pPr>
        <w:pStyle w:val="ListParagraph"/>
        <w:numPr>
          <w:ilvl w:val="1"/>
          <w:numId w:val="36"/>
        </w:numPr>
        <w:spacing w:beforeLines="40" w:before="96" w:afterLines="40" w:after="96" w:line="360" w:lineRule="auto"/>
      </w:pPr>
      <w:r>
        <w:t>_______________________________________________________________________________________________________________________________________________________________</w:t>
      </w:r>
      <w:r w:rsidR="00575DCD">
        <w:t>_______________________________________</w:t>
      </w:r>
      <w:r>
        <w:t>__________________</w:t>
      </w:r>
    </w:p>
    <w:p w:rsidR="00C955E4" w:rsidRDefault="009977D8" w:rsidP="009977D8">
      <w:pPr>
        <w:pStyle w:val="ListParagraph"/>
        <w:numPr>
          <w:ilvl w:val="0"/>
          <w:numId w:val="36"/>
        </w:numPr>
        <w:spacing w:beforeLines="40" w:before="96" w:afterLines="40" w:after="96" w:line="360" w:lineRule="auto"/>
      </w:pPr>
      <w:r>
        <w:t xml:space="preserve">“The State exists simply to </w:t>
      </w:r>
      <w:r w:rsidR="00990C3A">
        <w:rPr>
          <w:b/>
          <w:i/>
          <w:color w:val="548DD4" w:themeColor="text2" w:themeTint="99"/>
        </w:rPr>
        <w:t>____</w:t>
      </w:r>
      <w:r w:rsidR="00990C3A">
        <w:rPr>
          <w:b/>
          <w:i/>
          <w:color w:val="548DD4" w:themeColor="text2" w:themeTint="99"/>
        </w:rPr>
        <w:t>__</w:t>
      </w:r>
      <w:r w:rsidR="00990C3A">
        <w:rPr>
          <w:b/>
          <w:i/>
          <w:color w:val="548DD4" w:themeColor="text2" w:themeTint="99"/>
        </w:rPr>
        <w:t xml:space="preserve">_______ </w:t>
      </w:r>
      <w:r>
        <w:t xml:space="preserve">and to </w:t>
      </w:r>
      <w:r w:rsidR="00990C3A">
        <w:rPr>
          <w:b/>
          <w:i/>
          <w:color w:val="548DD4" w:themeColor="text2" w:themeTint="99"/>
        </w:rPr>
        <w:t>___________</w:t>
      </w:r>
      <w:r w:rsidR="00990C3A">
        <w:rPr>
          <w:b/>
          <w:i/>
          <w:color w:val="548DD4" w:themeColor="text2" w:themeTint="99"/>
        </w:rPr>
        <w:t>___</w:t>
      </w:r>
      <w:r w:rsidR="00990C3A">
        <w:rPr>
          <w:b/>
          <w:i/>
          <w:color w:val="548DD4" w:themeColor="text2" w:themeTint="99"/>
        </w:rPr>
        <w:t xml:space="preserve"> </w:t>
      </w:r>
      <w:r>
        <w:t xml:space="preserve">the ordinary happiness of human beings in </w:t>
      </w:r>
      <w:r w:rsidR="00990C3A">
        <w:rPr>
          <w:b/>
          <w:i/>
          <w:color w:val="548DD4" w:themeColor="text2" w:themeTint="99"/>
        </w:rPr>
        <w:t xml:space="preserve">___________ </w:t>
      </w:r>
      <w:r>
        <w:t>life.”</w:t>
      </w:r>
    </w:p>
    <w:p w:rsidR="009977D8" w:rsidRDefault="009977D8" w:rsidP="009977D8">
      <w:pPr>
        <w:pStyle w:val="ListParagraph"/>
        <w:numPr>
          <w:ilvl w:val="0"/>
          <w:numId w:val="36"/>
        </w:numPr>
        <w:spacing w:beforeLines="40" w:before="96" w:afterLines="40" w:after="96" w:line="360" w:lineRule="auto"/>
      </w:pPr>
      <w:proofErr w:type="gramStart"/>
      <w:r>
        <w:t>“ …</w:t>
      </w:r>
      <w:proofErr w:type="gramEnd"/>
      <w:r>
        <w:t xml:space="preserve"> the Church exists for nothing else but to </w:t>
      </w:r>
      <w:r w:rsidR="00D8640E">
        <w:rPr>
          <w:b/>
          <w:i/>
          <w:color w:val="548DD4" w:themeColor="text2" w:themeTint="99"/>
        </w:rPr>
        <w:t>_________</w:t>
      </w:r>
      <w:r>
        <w:t xml:space="preserve"> men </w:t>
      </w:r>
      <w:r w:rsidR="00D8640E">
        <w:rPr>
          <w:b/>
          <w:i/>
          <w:color w:val="548DD4" w:themeColor="text2" w:themeTint="99"/>
        </w:rPr>
        <w:t>________</w:t>
      </w:r>
      <w:r>
        <w:t xml:space="preserve"> Christ, to make them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 xml:space="preserve">Christs.  …  God </w:t>
      </w:r>
      <w:r w:rsidR="00D8640E">
        <w:rPr>
          <w:b/>
          <w:i/>
          <w:color w:val="548DD4" w:themeColor="text2" w:themeTint="99"/>
        </w:rPr>
        <w:t xml:space="preserve">___________ </w:t>
      </w:r>
      <w:r w:rsidR="00C02874">
        <w:t>man for no</w:t>
      </w:r>
      <w:r>
        <w:t xml:space="preserve"> other purpose.”</w:t>
      </w:r>
    </w:p>
    <w:p w:rsidR="00301AAC" w:rsidRDefault="009977D8" w:rsidP="00D8640E">
      <w:pPr>
        <w:pStyle w:val="ListParagraph"/>
        <w:numPr>
          <w:ilvl w:val="0"/>
          <w:numId w:val="36"/>
        </w:numPr>
        <w:spacing w:beforeLines="40" w:before="96" w:afterLines="40" w:after="96" w:line="360" w:lineRule="auto"/>
      </w:pPr>
      <w:r>
        <w:t xml:space="preserve">“What we have been told is how we men can be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 xml:space="preserve">into Christ—can become part of that wonderful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 xml:space="preserve">which the young Prince of the universe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 xml:space="preserve">to offer to His Father—that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 xml:space="preserve">which is Himself and therefore us in Him.  It is the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 xml:space="preserve">thing we were </w:t>
      </w:r>
      <w:r w:rsidR="00D8640E">
        <w:rPr>
          <w:b/>
          <w:i/>
          <w:color w:val="548DD4" w:themeColor="text2" w:themeTint="99"/>
        </w:rPr>
        <w:t xml:space="preserve">___________ </w:t>
      </w:r>
      <w:r>
        <w:t>for.”</w:t>
      </w:r>
      <w:r w:rsidR="00D8640E">
        <w:t xml:space="preserve"> </w:t>
      </w:r>
    </w:p>
    <w:sectPr w:rsidR="00301AAC" w:rsidSect="00F7075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0AF" w:rsidRDefault="000650AF" w:rsidP="000E5B70">
      <w:pPr>
        <w:spacing w:after="0" w:line="240" w:lineRule="auto"/>
      </w:pPr>
      <w:r>
        <w:separator/>
      </w:r>
    </w:p>
  </w:endnote>
  <w:endnote w:type="continuationSeparator" w:id="0">
    <w:p w:rsidR="000650AF" w:rsidRDefault="000650AF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0AF" w:rsidRDefault="000650AF" w:rsidP="000E5B70">
      <w:pPr>
        <w:spacing w:after="0" w:line="240" w:lineRule="auto"/>
      </w:pPr>
      <w:r>
        <w:separator/>
      </w:r>
    </w:p>
  </w:footnote>
  <w:footnote w:type="continuationSeparator" w:id="0">
    <w:p w:rsidR="000650AF" w:rsidRDefault="000650AF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98E" w:rsidRDefault="00DE298E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717F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0400D"/>
    <w:multiLevelType w:val="hybridMultilevel"/>
    <w:tmpl w:val="C270C4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E3FF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D5061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4F211A"/>
    <w:multiLevelType w:val="hybridMultilevel"/>
    <w:tmpl w:val="1B7A6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02C2913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76D786A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A53CB6"/>
    <w:multiLevelType w:val="hybridMultilevel"/>
    <w:tmpl w:val="8F3EBE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3D72EBF"/>
    <w:multiLevelType w:val="hybridMultilevel"/>
    <w:tmpl w:val="41642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2A57B7"/>
    <w:multiLevelType w:val="hybridMultilevel"/>
    <w:tmpl w:val="76340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5778C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4246C6"/>
    <w:multiLevelType w:val="hybridMultilevel"/>
    <w:tmpl w:val="B1D855B0"/>
    <w:lvl w:ilvl="0" w:tplc="927E5E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FD9425D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C426E3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063927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153697"/>
    <w:multiLevelType w:val="hybridMultilevel"/>
    <w:tmpl w:val="19704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7F18A9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4984561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4B3F73"/>
    <w:multiLevelType w:val="hybridMultilevel"/>
    <w:tmpl w:val="BBD67818"/>
    <w:lvl w:ilvl="0" w:tplc="F49C99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39653C"/>
    <w:multiLevelType w:val="hybridMultilevel"/>
    <w:tmpl w:val="FC84EA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6">
    <w:nsid w:val="524D0BA6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964623"/>
    <w:multiLevelType w:val="hybridMultilevel"/>
    <w:tmpl w:val="16448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765D1A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A2637C"/>
    <w:multiLevelType w:val="hybridMultilevel"/>
    <w:tmpl w:val="726AC6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E4345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580F9E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89438B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D15F18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747E00"/>
    <w:multiLevelType w:val="hybridMultilevel"/>
    <w:tmpl w:val="50044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A9354E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252362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E1304B1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1"/>
  </w:num>
  <w:num w:numId="3">
    <w:abstractNumId w:val="37"/>
  </w:num>
  <w:num w:numId="4">
    <w:abstractNumId w:val="25"/>
  </w:num>
  <w:num w:numId="5">
    <w:abstractNumId w:val="7"/>
  </w:num>
  <w:num w:numId="6">
    <w:abstractNumId w:val="40"/>
  </w:num>
  <w:num w:numId="7">
    <w:abstractNumId w:val="20"/>
  </w:num>
  <w:num w:numId="8">
    <w:abstractNumId w:val="14"/>
  </w:num>
  <w:num w:numId="9">
    <w:abstractNumId w:val="34"/>
  </w:num>
  <w:num w:numId="10">
    <w:abstractNumId w:val="5"/>
  </w:num>
  <w:num w:numId="11">
    <w:abstractNumId w:val="29"/>
  </w:num>
  <w:num w:numId="12">
    <w:abstractNumId w:val="36"/>
  </w:num>
  <w:num w:numId="13">
    <w:abstractNumId w:val="13"/>
  </w:num>
  <w:num w:numId="14">
    <w:abstractNumId w:val="1"/>
  </w:num>
  <w:num w:numId="15">
    <w:abstractNumId w:val="27"/>
  </w:num>
  <w:num w:numId="16">
    <w:abstractNumId w:val="18"/>
  </w:num>
  <w:num w:numId="17">
    <w:abstractNumId w:val="24"/>
  </w:num>
  <w:num w:numId="18">
    <w:abstractNumId w:val="10"/>
  </w:num>
  <w:num w:numId="19">
    <w:abstractNumId w:val="39"/>
  </w:num>
  <w:num w:numId="20">
    <w:abstractNumId w:val="32"/>
  </w:num>
  <w:num w:numId="21">
    <w:abstractNumId w:val="35"/>
  </w:num>
  <w:num w:numId="22">
    <w:abstractNumId w:val="11"/>
  </w:num>
  <w:num w:numId="23">
    <w:abstractNumId w:val="0"/>
  </w:num>
  <w:num w:numId="24">
    <w:abstractNumId w:val="17"/>
  </w:num>
  <w:num w:numId="25">
    <w:abstractNumId w:val="38"/>
  </w:num>
  <w:num w:numId="26">
    <w:abstractNumId w:val="15"/>
  </w:num>
  <w:num w:numId="27">
    <w:abstractNumId w:val="3"/>
  </w:num>
  <w:num w:numId="28">
    <w:abstractNumId w:val="26"/>
  </w:num>
  <w:num w:numId="29">
    <w:abstractNumId w:val="16"/>
  </w:num>
  <w:num w:numId="30">
    <w:abstractNumId w:val="19"/>
  </w:num>
  <w:num w:numId="31">
    <w:abstractNumId w:val="28"/>
  </w:num>
  <w:num w:numId="32">
    <w:abstractNumId w:val="33"/>
  </w:num>
  <w:num w:numId="33">
    <w:abstractNumId w:val="41"/>
  </w:num>
  <w:num w:numId="34">
    <w:abstractNumId w:val="12"/>
  </w:num>
  <w:num w:numId="35">
    <w:abstractNumId w:val="6"/>
  </w:num>
  <w:num w:numId="36">
    <w:abstractNumId w:val="8"/>
  </w:num>
  <w:num w:numId="37">
    <w:abstractNumId w:val="30"/>
  </w:num>
  <w:num w:numId="38">
    <w:abstractNumId w:val="2"/>
  </w:num>
  <w:num w:numId="39">
    <w:abstractNumId w:val="21"/>
  </w:num>
  <w:num w:numId="40">
    <w:abstractNumId w:val="23"/>
  </w:num>
  <w:num w:numId="41">
    <w:abstractNumId w:val="9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07366"/>
    <w:rsid w:val="00025E87"/>
    <w:rsid w:val="00041284"/>
    <w:rsid w:val="000515EF"/>
    <w:rsid w:val="0005264A"/>
    <w:rsid w:val="000650AF"/>
    <w:rsid w:val="000664F4"/>
    <w:rsid w:val="00070CEB"/>
    <w:rsid w:val="00096490"/>
    <w:rsid w:val="000E5B70"/>
    <w:rsid w:val="00103167"/>
    <w:rsid w:val="00105133"/>
    <w:rsid w:val="00114024"/>
    <w:rsid w:val="00116048"/>
    <w:rsid w:val="00117971"/>
    <w:rsid w:val="001202CD"/>
    <w:rsid w:val="00120D5D"/>
    <w:rsid w:val="00125B09"/>
    <w:rsid w:val="0013301E"/>
    <w:rsid w:val="0013304A"/>
    <w:rsid w:val="00140737"/>
    <w:rsid w:val="00152AF1"/>
    <w:rsid w:val="00154ACA"/>
    <w:rsid w:val="00177710"/>
    <w:rsid w:val="001779FE"/>
    <w:rsid w:val="00187181"/>
    <w:rsid w:val="00195DC3"/>
    <w:rsid w:val="001A554A"/>
    <w:rsid w:val="001A74D1"/>
    <w:rsid w:val="001B55CA"/>
    <w:rsid w:val="001C1C0D"/>
    <w:rsid w:val="001D6ABC"/>
    <w:rsid w:val="001E2E74"/>
    <w:rsid w:val="001F4C5B"/>
    <w:rsid w:val="00207AD6"/>
    <w:rsid w:val="00212A1C"/>
    <w:rsid w:val="002144A9"/>
    <w:rsid w:val="00223CB1"/>
    <w:rsid w:val="00223D01"/>
    <w:rsid w:val="002510A6"/>
    <w:rsid w:val="0026412A"/>
    <w:rsid w:val="002719E9"/>
    <w:rsid w:val="00284D2B"/>
    <w:rsid w:val="00285A35"/>
    <w:rsid w:val="00286E01"/>
    <w:rsid w:val="00292B65"/>
    <w:rsid w:val="002A4DAA"/>
    <w:rsid w:val="002A6060"/>
    <w:rsid w:val="002A7FD5"/>
    <w:rsid w:val="002C54DC"/>
    <w:rsid w:val="002F671A"/>
    <w:rsid w:val="00301AAC"/>
    <w:rsid w:val="003111E5"/>
    <w:rsid w:val="00316338"/>
    <w:rsid w:val="003309DB"/>
    <w:rsid w:val="00343BD0"/>
    <w:rsid w:val="003447AC"/>
    <w:rsid w:val="00352B51"/>
    <w:rsid w:val="00365AE7"/>
    <w:rsid w:val="003672C5"/>
    <w:rsid w:val="00383BC3"/>
    <w:rsid w:val="00391CDF"/>
    <w:rsid w:val="00393D06"/>
    <w:rsid w:val="003B14A5"/>
    <w:rsid w:val="003C6BF1"/>
    <w:rsid w:val="003E53B3"/>
    <w:rsid w:val="00400501"/>
    <w:rsid w:val="00427E45"/>
    <w:rsid w:val="00432C08"/>
    <w:rsid w:val="00433D1F"/>
    <w:rsid w:val="00433D63"/>
    <w:rsid w:val="00433DF2"/>
    <w:rsid w:val="00434BC2"/>
    <w:rsid w:val="00442ACA"/>
    <w:rsid w:val="00450981"/>
    <w:rsid w:val="00451DFB"/>
    <w:rsid w:val="00460296"/>
    <w:rsid w:val="00470DF0"/>
    <w:rsid w:val="00471CF0"/>
    <w:rsid w:val="004865BA"/>
    <w:rsid w:val="004908EE"/>
    <w:rsid w:val="004A12FC"/>
    <w:rsid w:val="004C5E6F"/>
    <w:rsid w:val="004E1647"/>
    <w:rsid w:val="004F6946"/>
    <w:rsid w:val="00504F09"/>
    <w:rsid w:val="005154A2"/>
    <w:rsid w:val="00544128"/>
    <w:rsid w:val="005711A2"/>
    <w:rsid w:val="00575DCD"/>
    <w:rsid w:val="00590999"/>
    <w:rsid w:val="005A2D84"/>
    <w:rsid w:val="005A5981"/>
    <w:rsid w:val="005B2CA7"/>
    <w:rsid w:val="005D2A75"/>
    <w:rsid w:val="005F3EC7"/>
    <w:rsid w:val="00600A94"/>
    <w:rsid w:val="006017AA"/>
    <w:rsid w:val="00603C75"/>
    <w:rsid w:val="0064563B"/>
    <w:rsid w:val="00646838"/>
    <w:rsid w:val="0066212B"/>
    <w:rsid w:val="00664C4C"/>
    <w:rsid w:val="00664E3A"/>
    <w:rsid w:val="00670C1C"/>
    <w:rsid w:val="00681554"/>
    <w:rsid w:val="00682529"/>
    <w:rsid w:val="00687DF5"/>
    <w:rsid w:val="00692011"/>
    <w:rsid w:val="0069297E"/>
    <w:rsid w:val="006A1EE5"/>
    <w:rsid w:val="006A72F3"/>
    <w:rsid w:val="006C078D"/>
    <w:rsid w:val="007024A3"/>
    <w:rsid w:val="0071171B"/>
    <w:rsid w:val="00722DED"/>
    <w:rsid w:val="00745990"/>
    <w:rsid w:val="0075469D"/>
    <w:rsid w:val="0076788E"/>
    <w:rsid w:val="0077158A"/>
    <w:rsid w:val="00780155"/>
    <w:rsid w:val="00796A4A"/>
    <w:rsid w:val="007B29BF"/>
    <w:rsid w:val="007C7791"/>
    <w:rsid w:val="007F239C"/>
    <w:rsid w:val="007F25DE"/>
    <w:rsid w:val="00825513"/>
    <w:rsid w:val="00841962"/>
    <w:rsid w:val="008610BC"/>
    <w:rsid w:val="0087780F"/>
    <w:rsid w:val="008A3B9F"/>
    <w:rsid w:val="008C2B8F"/>
    <w:rsid w:val="008D08F2"/>
    <w:rsid w:val="008D2895"/>
    <w:rsid w:val="008E3DF3"/>
    <w:rsid w:val="008E4D61"/>
    <w:rsid w:val="008E5E32"/>
    <w:rsid w:val="008E7C75"/>
    <w:rsid w:val="008F129D"/>
    <w:rsid w:val="009012FF"/>
    <w:rsid w:val="00904AC1"/>
    <w:rsid w:val="00912D29"/>
    <w:rsid w:val="00914C45"/>
    <w:rsid w:val="00926F38"/>
    <w:rsid w:val="009340B5"/>
    <w:rsid w:val="00937210"/>
    <w:rsid w:val="00950E7E"/>
    <w:rsid w:val="009515E1"/>
    <w:rsid w:val="00970521"/>
    <w:rsid w:val="009828B5"/>
    <w:rsid w:val="00990C3A"/>
    <w:rsid w:val="00994DD0"/>
    <w:rsid w:val="0099631F"/>
    <w:rsid w:val="009977D8"/>
    <w:rsid w:val="00997B9E"/>
    <w:rsid w:val="009A2CA9"/>
    <w:rsid w:val="009A5849"/>
    <w:rsid w:val="009A686F"/>
    <w:rsid w:val="009C2767"/>
    <w:rsid w:val="009D3220"/>
    <w:rsid w:val="009D54D0"/>
    <w:rsid w:val="009E106E"/>
    <w:rsid w:val="00A01782"/>
    <w:rsid w:val="00A30B8B"/>
    <w:rsid w:val="00A35322"/>
    <w:rsid w:val="00A55CF1"/>
    <w:rsid w:val="00A6443B"/>
    <w:rsid w:val="00A654E5"/>
    <w:rsid w:val="00A71D38"/>
    <w:rsid w:val="00A74A90"/>
    <w:rsid w:val="00A74E45"/>
    <w:rsid w:val="00A83A58"/>
    <w:rsid w:val="00A97125"/>
    <w:rsid w:val="00AB022D"/>
    <w:rsid w:val="00AC01E8"/>
    <w:rsid w:val="00AC16DB"/>
    <w:rsid w:val="00AC5A69"/>
    <w:rsid w:val="00AD74B5"/>
    <w:rsid w:val="00AE1D08"/>
    <w:rsid w:val="00AE62E0"/>
    <w:rsid w:val="00B063F1"/>
    <w:rsid w:val="00B10507"/>
    <w:rsid w:val="00B15D3D"/>
    <w:rsid w:val="00B4149D"/>
    <w:rsid w:val="00B41E0D"/>
    <w:rsid w:val="00B46FD1"/>
    <w:rsid w:val="00B47F0C"/>
    <w:rsid w:val="00B50E28"/>
    <w:rsid w:val="00B62C49"/>
    <w:rsid w:val="00B6424A"/>
    <w:rsid w:val="00B6760A"/>
    <w:rsid w:val="00B71C02"/>
    <w:rsid w:val="00B85F8A"/>
    <w:rsid w:val="00B863C1"/>
    <w:rsid w:val="00B8644B"/>
    <w:rsid w:val="00B912F7"/>
    <w:rsid w:val="00B9579B"/>
    <w:rsid w:val="00BA5D06"/>
    <w:rsid w:val="00BB2D95"/>
    <w:rsid w:val="00BE177A"/>
    <w:rsid w:val="00BE3FED"/>
    <w:rsid w:val="00BE729D"/>
    <w:rsid w:val="00BF0338"/>
    <w:rsid w:val="00C02874"/>
    <w:rsid w:val="00C3030E"/>
    <w:rsid w:val="00C35990"/>
    <w:rsid w:val="00C53341"/>
    <w:rsid w:val="00C655E8"/>
    <w:rsid w:val="00C75C1F"/>
    <w:rsid w:val="00C86C46"/>
    <w:rsid w:val="00C8749C"/>
    <w:rsid w:val="00C87B69"/>
    <w:rsid w:val="00C955E4"/>
    <w:rsid w:val="00CA1ABA"/>
    <w:rsid w:val="00CA55A8"/>
    <w:rsid w:val="00CA7F34"/>
    <w:rsid w:val="00CB0726"/>
    <w:rsid w:val="00CB35A0"/>
    <w:rsid w:val="00CC1907"/>
    <w:rsid w:val="00CD0A17"/>
    <w:rsid w:val="00CD142D"/>
    <w:rsid w:val="00CE16AB"/>
    <w:rsid w:val="00CE33CB"/>
    <w:rsid w:val="00D009A9"/>
    <w:rsid w:val="00D07FBA"/>
    <w:rsid w:val="00D14D26"/>
    <w:rsid w:val="00D14E7B"/>
    <w:rsid w:val="00D246CD"/>
    <w:rsid w:val="00D43F62"/>
    <w:rsid w:val="00D51249"/>
    <w:rsid w:val="00D52ADB"/>
    <w:rsid w:val="00D542AC"/>
    <w:rsid w:val="00D552F1"/>
    <w:rsid w:val="00D605E7"/>
    <w:rsid w:val="00D8640E"/>
    <w:rsid w:val="00DA348A"/>
    <w:rsid w:val="00DA44C2"/>
    <w:rsid w:val="00DB7C49"/>
    <w:rsid w:val="00DD51CD"/>
    <w:rsid w:val="00DD5D71"/>
    <w:rsid w:val="00DE298E"/>
    <w:rsid w:val="00DF586C"/>
    <w:rsid w:val="00E10A22"/>
    <w:rsid w:val="00E20BD7"/>
    <w:rsid w:val="00E23540"/>
    <w:rsid w:val="00E23B65"/>
    <w:rsid w:val="00E31A0F"/>
    <w:rsid w:val="00E35549"/>
    <w:rsid w:val="00E54F34"/>
    <w:rsid w:val="00E63CAD"/>
    <w:rsid w:val="00E66D38"/>
    <w:rsid w:val="00E70EAB"/>
    <w:rsid w:val="00EA53D1"/>
    <w:rsid w:val="00EA6BDD"/>
    <w:rsid w:val="00EB2055"/>
    <w:rsid w:val="00EC0659"/>
    <w:rsid w:val="00EC5F34"/>
    <w:rsid w:val="00ED74B3"/>
    <w:rsid w:val="00EF215D"/>
    <w:rsid w:val="00EF3D37"/>
    <w:rsid w:val="00F334F8"/>
    <w:rsid w:val="00F41BD6"/>
    <w:rsid w:val="00F43060"/>
    <w:rsid w:val="00F43EF2"/>
    <w:rsid w:val="00F45E5D"/>
    <w:rsid w:val="00F70759"/>
    <w:rsid w:val="00F83860"/>
    <w:rsid w:val="00F96244"/>
    <w:rsid w:val="00FA0FF4"/>
    <w:rsid w:val="00FB49DF"/>
    <w:rsid w:val="00FB549D"/>
    <w:rsid w:val="00FD3D1B"/>
    <w:rsid w:val="00F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584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58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7</cp:revision>
  <cp:lastPrinted>2017-12-05T19:37:00Z</cp:lastPrinted>
  <dcterms:created xsi:type="dcterms:W3CDTF">2017-12-05T19:13:00Z</dcterms:created>
  <dcterms:modified xsi:type="dcterms:W3CDTF">2017-12-05T19:38:00Z</dcterms:modified>
</cp:coreProperties>
</file>