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BD6" w:rsidRPr="00DA44C2" w:rsidRDefault="00F41BD6" w:rsidP="00F41BD6">
      <w:pPr>
        <w:spacing w:line="360" w:lineRule="auto"/>
        <w:rPr>
          <w:b/>
        </w:rPr>
      </w:pPr>
      <w:r>
        <w:rPr>
          <w:b/>
        </w:rPr>
        <w:t>BOOK III - CHAPTER 2</w:t>
      </w:r>
      <w:r w:rsidRPr="00DA44C2">
        <w:rPr>
          <w:b/>
        </w:rPr>
        <w:t xml:space="preserve">: The </w:t>
      </w:r>
      <w:r>
        <w:rPr>
          <w:b/>
        </w:rPr>
        <w:t>‘Cardinal Virtues’</w:t>
      </w:r>
    </w:p>
    <w:p w:rsidR="00DA44C2" w:rsidRPr="002144A9" w:rsidRDefault="002144A9" w:rsidP="00F41BD6">
      <w:pPr>
        <w:pStyle w:val="ListParagraph"/>
        <w:numPr>
          <w:ilvl w:val="0"/>
          <w:numId w:val="18"/>
        </w:numPr>
        <w:spacing w:line="360" w:lineRule="auto"/>
        <w:rPr>
          <w:b/>
        </w:rPr>
      </w:pPr>
      <w:r>
        <w:t xml:space="preserve">What is the difference between the </w:t>
      </w:r>
      <w:proofErr w:type="gramStart"/>
      <w:r>
        <w:t>four ”</w:t>
      </w:r>
      <w:proofErr w:type="gramEnd"/>
      <w:r>
        <w:t>cardinal” virtues and the three “theological” virtues?</w:t>
      </w:r>
    </w:p>
    <w:p w:rsidR="002144A9" w:rsidRPr="00442ACA" w:rsidRDefault="004D196A" w:rsidP="002144A9">
      <w:pPr>
        <w:pStyle w:val="ListParagraph"/>
        <w:numPr>
          <w:ilvl w:val="1"/>
          <w:numId w:val="18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</w:t>
      </w:r>
    </w:p>
    <w:p w:rsidR="002144A9" w:rsidRDefault="002144A9" w:rsidP="002144A9">
      <w:pPr>
        <w:pStyle w:val="ListParagraph"/>
        <w:numPr>
          <w:ilvl w:val="0"/>
          <w:numId w:val="18"/>
        </w:numPr>
        <w:spacing w:line="360" w:lineRule="auto"/>
      </w:pPr>
      <w:r>
        <w:t xml:space="preserve">The word ‘cardinal’ comes from a Latin word meaning “the </w:t>
      </w:r>
      <w:r w:rsidR="004D196A">
        <w:rPr>
          <w:b/>
          <w:i/>
          <w:color w:val="548DD4" w:themeColor="text2" w:themeTint="99"/>
        </w:rPr>
        <w:t>_________</w:t>
      </w:r>
      <w:r>
        <w:t xml:space="preserve"> of a door’.  “These are called ‘cardinal’ virtues because they are, as we should say, ‘</w:t>
      </w:r>
      <w:r w:rsidR="004D196A">
        <w:rPr>
          <w:b/>
          <w:i/>
          <w:color w:val="548DD4" w:themeColor="text2" w:themeTint="99"/>
        </w:rPr>
        <w:t>_________</w:t>
      </w:r>
      <w:r>
        <w:t>.”</w:t>
      </w:r>
    </w:p>
    <w:p w:rsidR="002144A9" w:rsidRDefault="002144A9" w:rsidP="002144A9">
      <w:pPr>
        <w:pStyle w:val="ListParagraph"/>
        <w:numPr>
          <w:ilvl w:val="0"/>
          <w:numId w:val="18"/>
        </w:numPr>
        <w:spacing w:line="360" w:lineRule="auto"/>
      </w:pPr>
      <w:r>
        <w:t>What are the four cardinal virtues?</w:t>
      </w:r>
    </w:p>
    <w:p w:rsidR="004D196A" w:rsidRPr="001E5D64" w:rsidRDefault="004D196A" w:rsidP="002144A9">
      <w:pPr>
        <w:pStyle w:val="ListParagraph"/>
        <w:numPr>
          <w:ilvl w:val="1"/>
          <w:numId w:val="18"/>
        </w:numPr>
        <w:spacing w:line="360" w:lineRule="auto"/>
      </w:pPr>
      <w:r w:rsidRPr="001E5D64">
        <w:t>________</w:t>
      </w:r>
      <w:r w:rsidR="001E5D64" w:rsidRPr="001E5D64">
        <w:t>______</w:t>
      </w:r>
      <w:r w:rsidRPr="001E5D64">
        <w:t xml:space="preserve">_ </w:t>
      </w:r>
    </w:p>
    <w:p w:rsidR="002144A9" w:rsidRPr="001E5D64" w:rsidRDefault="004D196A" w:rsidP="002144A9">
      <w:pPr>
        <w:pStyle w:val="ListParagraph"/>
        <w:numPr>
          <w:ilvl w:val="1"/>
          <w:numId w:val="18"/>
        </w:numPr>
        <w:spacing w:line="360" w:lineRule="auto"/>
      </w:pPr>
      <w:r w:rsidRPr="001E5D64">
        <w:t>________</w:t>
      </w:r>
      <w:r w:rsidR="001E5D64" w:rsidRPr="001E5D64">
        <w:t>______</w:t>
      </w:r>
      <w:r w:rsidRPr="001E5D64">
        <w:t>_</w:t>
      </w:r>
    </w:p>
    <w:p w:rsidR="004D196A" w:rsidRPr="001E5D64" w:rsidRDefault="004D196A" w:rsidP="002144A9">
      <w:pPr>
        <w:pStyle w:val="ListParagraph"/>
        <w:numPr>
          <w:ilvl w:val="1"/>
          <w:numId w:val="18"/>
        </w:numPr>
        <w:spacing w:line="360" w:lineRule="auto"/>
      </w:pPr>
      <w:r w:rsidRPr="001E5D64">
        <w:t>______</w:t>
      </w:r>
      <w:r w:rsidR="001E5D64" w:rsidRPr="001E5D64">
        <w:t>______</w:t>
      </w:r>
      <w:r w:rsidRPr="001E5D64">
        <w:t>___</w:t>
      </w:r>
    </w:p>
    <w:p w:rsidR="002144A9" w:rsidRPr="001E5D64" w:rsidRDefault="001E5D64" w:rsidP="002144A9">
      <w:pPr>
        <w:pStyle w:val="ListParagraph"/>
        <w:numPr>
          <w:ilvl w:val="1"/>
          <w:numId w:val="18"/>
        </w:numPr>
        <w:spacing w:line="360" w:lineRule="auto"/>
      </w:pPr>
      <w:r w:rsidRPr="001E5D64">
        <w:t>______</w:t>
      </w:r>
      <w:r w:rsidR="004D196A" w:rsidRPr="001E5D64">
        <w:t>_________</w:t>
      </w:r>
    </w:p>
    <w:p w:rsidR="002144A9" w:rsidRDefault="002144A9" w:rsidP="002144A9">
      <w:pPr>
        <w:pStyle w:val="ListParagraph"/>
        <w:numPr>
          <w:ilvl w:val="0"/>
          <w:numId w:val="18"/>
        </w:numPr>
        <w:spacing w:line="360" w:lineRule="auto"/>
      </w:pPr>
      <w:r>
        <w:t>Regardi</w:t>
      </w:r>
      <w:r w:rsidR="00AC01E8">
        <w:t>n</w:t>
      </w:r>
      <w:r>
        <w:t xml:space="preserve">g prudence, Lewis says “He </w:t>
      </w:r>
      <w:r w:rsidR="00AC01E8">
        <w:t xml:space="preserve">[Christ] </w:t>
      </w:r>
      <w:r>
        <w:t xml:space="preserve">wants </w:t>
      </w:r>
      <w:r w:rsidR="00AC01E8">
        <w:t xml:space="preserve">a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 w:rsidR="00AC01E8">
        <w:t xml:space="preserve">heart, but a grown-up’s </w:t>
      </w:r>
      <w:r w:rsidR="004D196A">
        <w:rPr>
          <w:b/>
          <w:i/>
          <w:color w:val="548DD4" w:themeColor="text2" w:themeTint="99"/>
        </w:rPr>
        <w:t>_________</w:t>
      </w:r>
      <w:r w:rsidR="00AC01E8">
        <w:t xml:space="preserve">. He wants </w:t>
      </w:r>
      <w:r>
        <w:t xml:space="preserve">us to be </w:t>
      </w:r>
      <w:r w:rsidR="004D196A">
        <w:rPr>
          <w:b/>
          <w:i/>
          <w:color w:val="548DD4" w:themeColor="text2" w:themeTint="99"/>
        </w:rPr>
        <w:t>_________</w:t>
      </w:r>
      <w:r>
        <w:t xml:space="preserve">, single-minded, affectionate, and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______</w:t>
      </w:r>
      <w:r w:rsidR="004D196A">
        <w:rPr>
          <w:b/>
          <w:i/>
          <w:color w:val="548DD4" w:themeColor="text2" w:themeTint="99"/>
        </w:rPr>
        <w:t>_</w:t>
      </w:r>
      <w:r>
        <w:t xml:space="preserve">, as good children are; but He also wants every bit of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______</w:t>
      </w:r>
      <w:r w:rsidR="004D196A">
        <w:rPr>
          <w:b/>
          <w:i/>
          <w:color w:val="548DD4" w:themeColor="text2" w:themeTint="99"/>
        </w:rPr>
        <w:t>_</w:t>
      </w:r>
      <w:r w:rsidR="004D196A">
        <w:t xml:space="preserve"> </w:t>
      </w:r>
      <w:r>
        <w:t>we have to be alert at its job, and in first-class fighting trim</w:t>
      </w:r>
      <w:r w:rsidR="00AC01E8">
        <w:t xml:space="preserve">. … He has room for people with very little </w:t>
      </w:r>
      <w:r w:rsidR="004D196A">
        <w:rPr>
          <w:b/>
          <w:i/>
          <w:color w:val="548DD4" w:themeColor="text2" w:themeTint="99"/>
        </w:rPr>
        <w:t>_________</w:t>
      </w:r>
      <w:r w:rsidR="00AC01E8">
        <w:t xml:space="preserve">, but He wants every on to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 w:rsidR="00AC01E8">
        <w:t>what sense they have</w:t>
      </w:r>
      <w:r>
        <w:t>.</w:t>
      </w:r>
      <w:r w:rsidR="00AC01E8">
        <w:t xml:space="preserve">”  </w:t>
      </w:r>
    </w:p>
    <w:p w:rsidR="002144A9" w:rsidRDefault="00AC01E8" w:rsidP="002144A9">
      <w:pPr>
        <w:pStyle w:val="ListParagraph"/>
        <w:numPr>
          <w:ilvl w:val="0"/>
          <w:numId w:val="18"/>
        </w:numPr>
        <w:spacing w:line="360" w:lineRule="auto"/>
      </w:pPr>
      <w:r>
        <w:t>In your own words, what warning does Lewis share with anyone who is thinking of becoming a Christian?</w:t>
      </w:r>
    </w:p>
    <w:p w:rsidR="00AC01E8" w:rsidRDefault="004D196A" w:rsidP="00AC01E8">
      <w:pPr>
        <w:pStyle w:val="ListParagraph"/>
        <w:numPr>
          <w:ilvl w:val="1"/>
          <w:numId w:val="18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AC01E8" w:rsidRDefault="00AC01E8" w:rsidP="00AC01E8">
      <w:pPr>
        <w:pStyle w:val="ListParagraph"/>
        <w:numPr>
          <w:ilvl w:val="0"/>
          <w:numId w:val="18"/>
        </w:numPr>
        <w:spacing w:line="360" w:lineRule="auto"/>
      </w:pPr>
      <w:r>
        <w:t>Do you agree with that “warning” (question 5, above</w:t>
      </w:r>
      <w:proofErr w:type="gramStart"/>
      <w:r>
        <w:t>)</w:t>
      </w:r>
      <w:r w:rsidRPr="00AC01E8">
        <w:t xml:space="preserve"> </w:t>
      </w:r>
      <w:r>
        <w:t>?</w:t>
      </w:r>
      <w:proofErr w:type="gramEnd"/>
      <w:r>
        <w:t xml:space="preserve">    Why?</w:t>
      </w:r>
    </w:p>
    <w:p w:rsidR="00AC01E8" w:rsidRDefault="00AC01E8" w:rsidP="00AC01E8">
      <w:pPr>
        <w:pStyle w:val="ListParagraph"/>
        <w:numPr>
          <w:ilvl w:val="1"/>
          <w:numId w:val="18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AC01E8" w:rsidRDefault="00AC01E8" w:rsidP="00AC01E8">
      <w:pPr>
        <w:pStyle w:val="ListParagraph"/>
        <w:numPr>
          <w:ilvl w:val="0"/>
          <w:numId w:val="18"/>
        </w:numPr>
        <w:spacing w:line="360" w:lineRule="auto"/>
      </w:pPr>
      <w:r>
        <w:t>Temperance, properly defined, referred</w:t>
      </w:r>
      <w:r w:rsidR="003672C5">
        <w:t xml:space="preserve"> </w:t>
      </w:r>
      <w:r>
        <w:t xml:space="preserve">“to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>
        <w:t>pleasures; and</w:t>
      </w:r>
      <w:r w:rsidR="00442ACA">
        <w:t xml:space="preserve"> it</w:t>
      </w:r>
      <w:r w:rsidR="003672C5">
        <w:t xml:space="preserve"> meant not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_____</w:t>
      </w:r>
      <w:r w:rsidR="004D196A">
        <w:rPr>
          <w:b/>
          <w:i/>
          <w:color w:val="548DD4" w:themeColor="text2" w:themeTint="99"/>
        </w:rPr>
        <w:t>_</w:t>
      </w:r>
      <w:r w:rsidR="003672C5">
        <w:t xml:space="preserve">, but going the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 w:rsidR="003672C5">
        <w:t xml:space="preserve">length and no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</w:t>
      </w:r>
      <w:r w:rsidR="004D196A">
        <w:rPr>
          <w:b/>
          <w:i/>
          <w:color w:val="548DD4" w:themeColor="text2" w:themeTint="99"/>
        </w:rPr>
        <w:t>_</w:t>
      </w:r>
      <w:r w:rsidR="003672C5">
        <w:t>.”</w:t>
      </w:r>
    </w:p>
    <w:p w:rsidR="003672C5" w:rsidRDefault="003672C5" w:rsidP="00AC01E8">
      <w:pPr>
        <w:pStyle w:val="ListParagraph"/>
        <w:numPr>
          <w:ilvl w:val="0"/>
          <w:numId w:val="18"/>
        </w:numPr>
        <w:spacing w:line="360" w:lineRule="auto"/>
      </w:pPr>
      <w:r>
        <w:lastRenderedPageBreak/>
        <w:t xml:space="preserve">Lewis says, </w:t>
      </w:r>
      <w:proofErr w:type="gramStart"/>
      <w:r>
        <w:t>“ …</w:t>
      </w:r>
      <w:proofErr w:type="gramEnd"/>
      <w:r>
        <w:t xml:space="preserve"> the Christian may see fit to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 w:rsidR="004D196A">
        <w:rPr>
          <w:b/>
          <w:i/>
          <w:color w:val="548DD4" w:themeColor="text2" w:themeTint="99"/>
        </w:rPr>
        <w:t>_____</w:t>
      </w:r>
      <w:r>
        <w:t xml:space="preserve"> all sorts of things for special reasons … but the moment he starts saying the things are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>
        <w:t xml:space="preserve">in </w:t>
      </w:r>
      <w:r w:rsidR="004D196A">
        <w:rPr>
          <w:b/>
          <w:i/>
          <w:color w:val="548DD4" w:themeColor="text2" w:themeTint="99"/>
        </w:rPr>
        <w:t>_______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</w:t>
      </w:r>
      <w:r>
        <w:t>, or looking down his nose at oth</w:t>
      </w:r>
      <w:r w:rsidR="00442ACA">
        <w:t>er people who do use them, he h</w:t>
      </w:r>
      <w:r>
        <w:t>as taken the wrong turning.”</w:t>
      </w:r>
    </w:p>
    <w:p w:rsidR="003672C5" w:rsidRDefault="003672C5" w:rsidP="003672C5">
      <w:pPr>
        <w:pStyle w:val="ListParagraph"/>
        <w:numPr>
          <w:ilvl w:val="0"/>
          <w:numId w:val="18"/>
        </w:numPr>
        <w:spacing w:line="360" w:lineRule="auto"/>
      </w:pPr>
      <w:r>
        <w:t xml:space="preserve">Do you agree with this Lewis statement?  </w:t>
      </w:r>
      <w:r w:rsidRPr="003672C5">
        <w:rPr>
          <w:b/>
        </w:rPr>
        <w:t xml:space="preserve">WHY?  </w:t>
      </w:r>
      <w:r>
        <w:t xml:space="preserve"> “A man who makes his golf or his motor-bicycle the </w:t>
      </w:r>
      <w:proofErr w:type="spellStart"/>
      <w:r>
        <w:t>centre</w:t>
      </w:r>
      <w:proofErr w:type="spellEnd"/>
      <w:r>
        <w:t xml:space="preserve"> of his life, or a woman who devotes all her thoughts to clothes or bridge or her dog, is being just as ‘intemperate’ as someone who gets drunk every evening.”</w:t>
      </w:r>
    </w:p>
    <w:p w:rsidR="003672C5" w:rsidRDefault="003672C5" w:rsidP="003672C5">
      <w:pPr>
        <w:pStyle w:val="ListParagraph"/>
        <w:numPr>
          <w:ilvl w:val="1"/>
          <w:numId w:val="18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72C5" w:rsidRDefault="00F334F8" w:rsidP="003672C5">
      <w:pPr>
        <w:pStyle w:val="ListParagraph"/>
        <w:numPr>
          <w:ilvl w:val="0"/>
          <w:numId w:val="18"/>
        </w:numPr>
        <w:spacing w:line="360" w:lineRule="auto"/>
      </w:pPr>
      <w:r>
        <w:t>“</w:t>
      </w:r>
      <w:r w:rsidRPr="00442ACA">
        <w:rPr>
          <w:b/>
        </w:rPr>
        <w:t>Justice</w:t>
      </w:r>
      <w:r>
        <w:t xml:space="preserve"> … is the old name for everything we should now call ‘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___</w:t>
      </w:r>
      <w:r w:rsidR="004D196A">
        <w:rPr>
          <w:b/>
          <w:i/>
          <w:color w:val="548DD4" w:themeColor="text2" w:themeTint="99"/>
        </w:rPr>
        <w:t>_</w:t>
      </w:r>
      <w:r>
        <w:t xml:space="preserve">; it includes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</w:t>
      </w:r>
      <w:r w:rsidR="004D196A">
        <w:rPr>
          <w:b/>
          <w:i/>
          <w:color w:val="548DD4" w:themeColor="text2" w:themeTint="99"/>
        </w:rPr>
        <w:t>_</w:t>
      </w:r>
      <w:r>
        <w:t xml:space="preserve">, give and take, </w:t>
      </w:r>
      <w:r w:rsidR="004D196A">
        <w:rPr>
          <w:b/>
          <w:i/>
          <w:color w:val="548DD4" w:themeColor="text2" w:themeTint="99"/>
        </w:rPr>
        <w:t>________</w:t>
      </w:r>
      <w:r w:rsidR="004D196A">
        <w:rPr>
          <w:b/>
          <w:i/>
          <w:color w:val="548DD4" w:themeColor="text2" w:themeTint="99"/>
        </w:rPr>
        <w:t>_____</w:t>
      </w:r>
      <w:r w:rsidR="004D196A">
        <w:rPr>
          <w:b/>
          <w:i/>
          <w:color w:val="548DD4" w:themeColor="text2" w:themeTint="99"/>
        </w:rPr>
        <w:t>_</w:t>
      </w:r>
      <w:r>
        <w:t xml:space="preserve">, keeping </w:t>
      </w:r>
      <w:r w:rsidR="004D196A">
        <w:rPr>
          <w:b/>
          <w:i/>
          <w:color w:val="548DD4" w:themeColor="text2" w:themeTint="99"/>
        </w:rPr>
        <w:t>_________</w:t>
      </w:r>
      <w:r>
        <w:t>, … “</w:t>
      </w:r>
    </w:p>
    <w:p w:rsidR="00F334F8" w:rsidRDefault="00F334F8" w:rsidP="003672C5">
      <w:pPr>
        <w:pStyle w:val="ListParagraph"/>
        <w:numPr>
          <w:ilvl w:val="0"/>
          <w:numId w:val="18"/>
        </w:numPr>
        <w:spacing w:line="360" w:lineRule="auto"/>
      </w:pPr>
      <w:r>
        <w:t>Lewis says that ‘</w:t>
      </w:r>
      <w:r w:rsidRPr="00442ACA">
        <w:rPr>
          <w:b/>
        </w:rPr>
        <w:t>fortitude’</w:t>
      </w:r>
      <w:r>
        <w:t xml:space="preserve"> includes two kinds of courage—the kind that 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>
        <w:t>danger as well as the kind that ‘</w:t>
      </w:r>
      <w:r w:rsidR="004D196A">
        <w:rPr>
          <w:b/>
          <w:i/>
          <w:color w:val="548DD4" w:themeColor="text2" w:themeTint="99"/>
        </w:rPr>
        <w:t>_________</w:t>
      </w:r>
      <w:r w:rsidR="004D196A">
        <w:t xml:space="preserve"> </w:t>
      </w:r>
      <w:r>
        <w:t xml:space="preserve">it’ [sticks to it] under </w:t>
      </w:r>
      <w:r w:rsidR="004D196A">
        <w:rPr>
          <w:b/>
          <w:i/>
          <w:color w:val="548DD4" w:themeColor="text2" w:themeTint="99"/>
        </w:rPr>
        <w:t>_________</w:t>
      </w:r>
      <w:r>
        <w:t>.”</w:t>
      </w:r>
    </w:p>
    <w:p w:rsidR="00AD74B5" w:rsidRDefault="00F334F8" w:rsidP="00AD74B5">
      <w:pPr>
        <w:pStyle w:val="ListParagraph"/>
        <w:numPr>
          <w:ilvl w:val="0"/>
          <w:numId w:val="18"/>
        </w:numPr>
        <w:spacing w:line="360" w:lineRule="auto"/>
      </w:pPr>
      <w:r>
        <w:t>But Lewis warns that doing the right thing is not necessarily attributable to virtue</w:t>
      </w:r>
      <w:proofErr w:type="gramStart"/>
      <w:r>
        <w:t>;  “</w:t>
      </w:r>
      <w:proofErr w:type="gramEnd"/>
      <w:r>
        <w:t xml:space="preserve"> … the truth is that right actions done for the wrong reason do not help to build the internal quality or character called a ‘virtue’, and it is this quality or char</w:t>
      </w:r>
      <w:r w:rsidR="00442ACA">
        <w:t>a</w:t>
      </w:r>
      <w:r>
        <w:t>cter that really matters.”</w:t>
      </w:r>
      <w:r w:rsidR="00AD74B5">
        <w:t xml:space="preserve">  Why?</w:t>
      </w:r>
    </w:p>
    <w:p w:rsidR="00F334F8" w:rsidRDefault="00AD74B5" w:rsidP="00AD74B5">
      <w:pPr>
        <w:pStyle w:val="ListParagraph"/>
        <w:numPr>
          <w:ilvl w:val="1"/>
          <w:numId w:val="18"/>
        </w:numPr>
        <w:spacing w:line="360" w:lineRule="auto"/>
      </w:pPr>
      <w:r>
        <w:t xml:space="preserve">____________________________________________________________________________________________________________________________________________________________________________________________________________________________________________  </w:t>
      </w:r>
    </w:p>
    <w:p w:rsidR="00B8644B" w:rsidRDefault="00B8644B" w:rsidP="004D196A">
      <w:pPr>
        <w:pStyle w:val="ListParagraph"/>
        <w:numPr>
          <w:ilvl w:val="0"/>
          <w:numId w:val="18"/>
        </w:numPr>
        <w:tabs>
          <w:tab w:val="left" w:pos="3420"/>
        </w:tabs>
        <w:spacing w:line="360" w:lineRule="auto"/>
      </w:pPr>
      <w:r>
        <w:t xml:space="preserve">What does Lewis mean when he says, “He [God] really wants people of a particular </w:t>
      </w:r>
      <w:proofErr w:type="gramStart"/>
      <w:r>
        <w:t>sort.</w:t>
      </w:r>
      <w:proofErr w:type="gramEnd"/>
      <w:r>
        <w:t xml:space="preserve">” </w:t>
      </w:r>
      <w:r w:rsidR="004D196A">
        <w:t xml:space="preserve"> [referring to </w:t>
      </w:r>
      <w:r w:rsidR="001E5D64">
        <w:t xml:space="preserve">and explaining </w:t>
      </w:r>
      <w:r w:rsidR="004D196A">
        <w:t>the 2</w:t>
      </w:r>
      <w:r w:rsidR="004D196A" w:rsidRPr="004D196A">
        <w:rPr>
          <w:vertAlign w:val="superscript"/>
        </w:rPr>
        <w:t>nd</w:t>
      </w:r>
      <w:r w:rsidR="004D196A">
        <w:t xml:space="preserve"> of 3 ‘wrong ideas’]</w:t>
      </w:r>
    </w:p>
    <w:p w:rsidR="00B8644B" w:rsidRPr="00B8644B" w:rsidRDefault="004D196A" w:rsidP="00B8644B">
      <w:pPr>
        <w:pStyle w:val="ListParagraph"/>
        <w:numPr>
          <w:ilvl w:val="1"/>
          <w:numId w:val="18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</w:t>
      </w:r>
      <w:bookmarkStart w:id="0" w:name="_GoBack"/>
      <w:bookmarkEnd w:id="0"/>
      <w:r>
        <w:rPr>
          <w:b/>
          <w:i/>
          <w:color w:val="548DD4" w:themeColor="text2" w:themeTint="99"/>
        </w:rPr>
        <w:t>__________________________________________________</w:t>
      </w:r>
    </w:p>
    <w:sectPr w:rsidR="00B8644B" w:rsidRPr="00B8644B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529" w:rsidRDefault="00797529" w:rsidP="000E5B70">
      <w:pPr>
        <w:spacing w:after="0" w:line="240" w:lineRule="auto"/>
      </w:pPr>
      <w:r>
        <w:separator/>
      </w:r>
    </w:p>
  </w:endnote>
  <w:endnote w:type="continuationSeparator" w:id="0">
    <w:p w:rsidR="00797529" w:rsidRDefault="00797529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529" w:rsidRDefault="00797529" w:rsidP="000E5B70">
      <w:pPr>
        <w:spacing w:after="0" w:line="240" w:lineRule="auto"/>
      </w:pPr>
      <w:r>
        <w:separator/>
      </w:r>
    </w:p>
  </w:footnote>
  <w:footnote w:type="continuationSeparator" w:id="0">
    <w:p w:rsidR="00797529" w:rsidRDefault="00797529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BD6" w:rsidRDefault="00F41BD6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0400D"/>
    <w:multiLevelType w:val="hybridMultilevel"/>
    <w:tmpl w:val="C270C4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D72EBF"/>
    <w:multiLevelType w:val="hybridMultilevel"/>
    <w:tmpl w:val="41642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153697"/>
    <w:multiLevelType w:val="hybridMultilevel"/>
    <w:tmpl w:val="1970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39653C"/>
    <w:multiLevelType w:val="hybridMultilevel"/>
    <w:tmpl w:val="FC84E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>
    <w:nsid w:val="54964623"/>
    <w:multiLevelType w:val="hybridMultilevel"/>
    <w:tmpl w:val="16448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3"/>
  </w:num>
  <w:num w:numId="3">
    <w:abstractNumId w:val="16"/>
  </w:num>
  <w:num w:numId="4">
    <w:abstractNumId w:val="10"/>
  </w:num>
  <w:num w:numId="5">
    <w:abstractNumId w:val="2"/>
  </w:num>
  <w:num w:numId="6">
    <w:abstractNumId w:val="17"/>
  </w:num>
  <w:num w:numId="7">
    <w:abstractNumId w:val="7"/>
  </w:num>
  <w:num w:numId="8">
    <w:abstractNumId w:val="5"/>
  </w:num>
  <w:num w:numId="9">
    <w:abstractNumId w:val="14"/>
  </w:num>
  <w:num w:numId="10">
    <w:abstractNumId w:val="1"/>
  </w:num>
  <w:num w:numId="11">
    <w:abstractNumId w:val="12"/>
  </w:num>
  <w:num w:numId="12">
    <w:abstractNumId w:val="15"/>
  </w:num>
  <w:num w:numId="13">
    <w:abstractNumId w:val="4"/>
  </w:num>
  <w:num w:numId="14">
    <w:abstractNumId w:val="0"/>
  </w:num>
  <w:num w:numId="15">
    <w:abstractNumId w:val="11"/>
  </w:num>
  <w:num w:numId="16">
    <w:abstractNumId w:val="6"/>
  </w:num>
  <w:num w:numId="17">
    <w:abstractNumId w:val="9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5E87"/>
    <w:rsid w:val="000664F4"/>
    <w:rsid w:val="000E5B70"/>
    <w:rsid w:val="00102053"/>
    <w:rsid w:val="00103167"/>
    <w:rsid w:val="00105133"/>
    <w:rsid w:val="00114024"/>
    <w:rsid w:val="00120D5D"/>
    <w:rsid w:val="00140737"/>
    <w:rsid w:val="00152AF1"/>
    <w:rsid w:val="00154ACA"/>
    <w:rsid w:val="00177710"/>
    <w:rsid w:val="001779FE"/>
    <w:rsid w:val="00195DC3"/>
    <w:rsid w:val="001A74D1"/>
    <w:rsid w:val="001B55CA"/>
    <w:rsid w:val="001C1C0D"/>
    <w:rsid w:val="001D6ABC"/>
    <w:rsid w:val="001E5D64"/>
    <w:rsid w:val="001F4C5B"/>
    <w:rsid w:val="00212A1C"/>
    <w:rsid w:val="002144A9"/>
    <w:rsid w:val="00223CB1"/>
    <w:rsid w:val="002719E9"/>
    <w:rsid w:val="00285A35"/>
    <w:rsid w:val="002A4DAA"/>
    <w:rsid w:val="002A6060"/>
    <w:rsid w:val="002A7FD5"/>
    <w:rsid w:val="002C54DC"/>
    <w:rsid w:val="003111E5"/>
    <w:rsid w:val="00316338"/>
    <w:rsid w:val="003309DB"/>
    <w:rsid w:val="003447AC"/>
    <w:rsid w:val="003672C5"/>
    <w:rsid w:val="00383BC3"/>
    <w:rsid w:val="00391CDF"/>
    <w:rsid w:val="003B14A5"/>
    <w:rsid w:val="003E53B3"/>
    <w:rsid w:val="00400501"/>
    <w:rsid w:val="00432C08"/>
    <w:rsid w:val="00434BC2"/>
    <w:rsid w:val="00442ACA"/>
    <w:rsid w:val="004C5E6F"/>
    <w:rsid w:val="004D196A"/>
    <w:rsid w:val="005154A2"/>
    <w:rsid w:val="00544128"/>
    <w:rsid w:val="005A5981"/>
    <w:rsid w:val="005F3EC7"/>
    <w:rsid w:val="00600A94"/>
    <w:rsid w:val="006017AA"/>
    <w:rsid w:val="0064563B"/>
    <w:rsid w:val="00653A79"/>
    <w:rsid w:val="0066212B"/>
    <w:rsid w:val="00664E3A"/>
    <w:rsid w:val="00682529"/>
    <w:rsid w:val="00687DF5"/>
    <w:rsid w:val="006A1EE5"/>
    <w:rsid w:val="006A72F3"/>
    <w:rsid w:val="006C078D"/>
    <w:rsid w:val="007024A3"/>
    <w:rsid w:val="0075469D"/>
    <w:rsid w:val="00780155"/>
    <w:rsid w:val="00797529"/>
    <w:rsid w:val="007B0903"/>
    <w:rsid w:val="007C7791"/>
    <w:rsid w:val="008610BC"/>
    <w:rsid w:val="008675AD"/>
    <w:rsid w:val="008A3B9F"/>
    <w:rsid w:val="008E4D61"/>
    <w:rsid w:val="008E5E32"/>
    <w:rsid w:val="008F129D"/>
    <w:rsid w:val="009012FF"/>
    <w:rsid w:val="00912D29"/>
    <w:rsid w:val="00914C45"/>
    <w:rsid w:val="00926F38"/>
    <w:rsid w:val="009340B5"/>
    <w:rsid w:val="00937210"/>
    <w:rsid w:val="00950E7E"/>
    <w:rsid w:val="009828B5"/>
    <w:rsid w:val="00994DD0"/>
    <w:rsid w:val="0099631F"/>
    <w:rsid w:val="009A2CA9"/>
    <w:rsid w:val="009C2767"/>
    <w:rsid w:val="009D3220"/>
    <w:rsid w:val="009E106E"/>
    <w:rsid w:val="00A01782"/>
    <w:rsid w:val="00A30B8B"/>
    <w:rsid w:val="00A55CF1"/>
    <w:rsid w:val="00A74A90"/>
    <w:rsid w:val="00A74E45"/>
    <w:rsid w:val="00A97125"/>
    <w:rsid w:val="00AB022D"/>
    <w:rsid w:val="00AC01E8"/>
    <w:rsid w:val="00AC5A69"/>
    <w:rsid w:val="00AD74B5"/>
    <w:rsid w:val="00AE62E0"/>
    <w:rsid w:val="00B15D3D"/>
    <w:rsid w:val="00B41E0D"/>
    <w:rsid w:val="00B47F0C"/>
    <w:rsid w:val="00B50E28"/>
    <w:rsid w:val="00B6760A"/>
    <w:rsid w:val="00B85F8A"/>
    <w:rsid w:val="00B8644B"/>
    <w:rsid w:val="00B912F7"/>
    <w:rsid w:val="00BB2D95"/>
    <w:rsid w:val="00BE729D"/>
    <w:rsid w:val="00C3030E"/>
    <w:rsid w:val="00C655E8"/>
    <w:rsid w:val="00CB0726"/>
    <w:rsid w:val="00CC1907"/>
    <w:rsid w:val="00CD0A17"/>
    <w:rsid w:val="00CD142D"/>
    <w:rsid w:val="00CE16AB"/>
    <w:rsid w:val="00CE33CB"/>
    <w:rsid w:val="00D009A9"/>
    <w:rsid w:val="00D14D26"/>
    <w:rsid w:val="00D14E7B"/>
    <w:rsid w:val="00DA44C2"/>
    <w:rsid w:val="00DB7C49"/>
    <w:rsid w:val="00DD51CD"/>
    <w:rsid w:val="00E10A22"/>
    <w:rsid w:val="00E23B65"/>
    <w:rsid w:val="00E66D38"/>
    <w:rsid w:val="00E70EAB"/>
    <w:rsid w:val="00EA53D1"/>
    <w:rsid w:val="00EB2055"/>
    <w:rsid w:val="00EC0659"/>
    <w:rsid w:val="00F334F8"/>
    <w:rsid w:val="00F41BD6"/>
    <w:rsid w:val="00FA0FF4"/>
    <w:rsid w:val="00FB49DF"/>
    <w:rsid w:val="00FD3D1B"/>
    <w:rsid w:val="00F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6</cp:revision>
  <cp:lastPrinted>2017-10-08T17:40:00Z</cp:lastPrinted>
  <dcterms:created xsi:type="dcterms:W3CDTF">2017-10-08T17:30:00Z</dcterms:created>
  <dcterms:modified xsi:type="dcterms:W3CDTF">2017-10-08T17:42:00Z</dcterms:modified>
</cp:coreProperties>
</file>