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0ED6" w:rsidRDefault="00E70ED6" w:rsidP="00A47347">
      <w:pPr>
        <w:tabs>
          <w:tab w:val="left" w:pos="2432"/>
        </w:tabs>
        <w:spacing w:line="360" w:lineRule="auto"/>
        <w:ind w:left="0" w:firstLine="0"/>
        <w:rPr>
          <w:b/>
        </w:rPr>
      </w:pPr>
      <w:r w:rsidRPr="00E70ED6">
        <w:rPr>
          <w:b/>
        </w:rPr>
        <w:t>X</w:t>
      </w:r>
      <w:r>
        <w:rPr>
          <w:b/>
        </w:rPr>
        <w:t>III</w:t>
      </w:r>
      <w:proofErr w:type="gramStart"/>
      <w:r w:rsidRPr="00E70ED6">
        <w:rPr>
          <w:b/>
        </w:rPr>
        <w:t xml:space="preserve">.  </w:t>
      </w:r>
      <w:r w:rsidR="002E0E54">
        <w:rPr>
          <w:b/>
        </w:rPr>
        <w:t>How</w:t>
      </w:r>
      <w:proofErr w:type="gramEnd"/>
      <w:r w:rsidR="002E0E54">
        <w:rPr>
          <w:b/>
        </w:rPr>
        <w:t xml:space="preserve"> can common sense</w:t>
      </w:r>
      <w:r w:rsidR="000655E4">
        <w:rPr>
          <w:b/>
        </w:rPr>
        <w:t xml:space="preserve"> help determine what is true?  [Does </w:t>
      </w:r>
      <w:r w:rsidR="002E0E54">
        <w:rPr>
          <w:b/>
        </w:rPr>
        <w:t>Ch</w:t>
      </w:r>
      <w:r w:rsidR="00D83EF9">
        <w:rPr>
          <w:b/>
        </w:rPr>
        <w:t>ristianity defy</w:t>
      </w:r>
      <w:r w:rsidR="000655E4">
        <w:rPr>
          <w:b/>
        </w:rPr>
        <w:t xml:space="preserve"> common sense?]</w:t>
      </w:r>
    </w:p>
    <w:p w:rsidR="00D83EF9" w:rsidRPr="00E70ED6" w:rsidRDefault="00D83EF9" w:rsidP="00A47347">
      <w:pPr>
        <w:tabs>
          <w:tab w:val="left" w:pos="2432"/>
        </w:tabs>
        <w:spacing w:line="360" w:lineRule="auto"/>
        <w:ind w:left="0" w:firstLine="0"/>
        <w:rPr>
          <w:b/>
        </w:rPr>
      </w:pPr>
    </w:p>
    <w:p w:rsidR="00E70ED6" w:rsidRDefault="000655E4" w:rsidP="00D83EF9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t xml:space="preserve">“… </w:t>
      </w:r>
      <w:proofErr w:type="gramStart"/>
      <w:r>
        <w:t>simplistic</w:t>
      </w:r>
      <w:proofErr w:type="gramEnd"/>
      <w:r>
        <w:t xml:space="preserve"> appeals to common sense are the down-and-dirty </w:t>
      </w:r>
      <w:r w:rsidR="00D83EF9">
        <w:rPr>
          <w:b/>
          <w:i/>
          <w:color w:val="2E74B5" w:themeColor="accent1" w:themeShade="BF"/>
        </w:rPr>
        <w:t>_________________</w:t>
      </w:r>
      <w:r>
        <w:t xml:space="preserve"> often hurled through </w:t>
      </w:r>
      <w:r w:rsidR="00D83EF9">
        <w:t xml:space="preserve"> </w:t>
      </w:r>
      <w:r w:rsidR="00D83EF9">
        <w:rPr>
          <w:b/>
          <w:i/>
          <w:color w:val="2E74B5" w:themeColor="accent1" w:themeShade="BF"/>
        </w:rPr>
        <w:t>_________________</w:t>
      </w:r>
      <w:r w:rsidR="00D83EF9">
        <w:t xml:space="preserve"> </w:t>
      </w:r>
      <w:r w:rsidR="00D83EF9">
        <w:rPr>
          <w:b/>
          <w:i/>
          <w:color w:val="2E74B5" w:themeColor="accent1" w:themeShade="BF"/>
        </w:rPr>
        <w:t>_________________</w:t>
      </w:r>
      <w:r>
        <w:t xml:space="preserve">.  You don’t need to know one thing </w:t>
      </w:r>
      <w:proofErr w:type="gramStart"/>
      <w:r>
        <w:t xml:space="preserve">about </w:t>
      </w:r>
      <w:r w:rsidR="00D83EF9">
        <w:t xml:space="preserve"> </w:t>
      </w:r>
      <w:r w:rsidR="00D83EF9">
        <w:rPr>
          <w:b/>
          <w:i/>
          <w:color w:val="2E74B5" w:themeColor="accent1" w:themeShade="BF"/>
        </w:rPr>
        <w:t>_</w:t>
      </w:r>
      <w:proofErr w:type="gramEnd"/>
      <w:r w:rsidR="00D83EF9">
        <w:rPr>
          <w:b/>
          <w:i/>
          <w:color w:val="2E74B5" w:themeColor="accent1" w:themeShade="BF"/>
        </w:rPr>
        <w:t>________________</w:t>
      </w:r>
      <w:r>
        <w:t xml:space="preserve">, </w:t>
      </w:r>
      <w:r w:rsidR="00D83EF9">
        <w:t xml:space="preserve"> </w:t>
      </w:r>
      <w:r w:rsidR="00D83EF9">
        <w:rPr>
          <w:b/>
          <w:i/>
          <w:color w:val="2E74B5" w:themeColor="accent1" w:themeShade="BF"/>
        </w:rPr>
        <w:t>_________________</w:t>
      </w:r>
      <w:r>
        <w:t xml:space="preserve">, </w:t>
      </w:r>
      <w:r w:rsidR="00D83EF9">
        <w:rPr>
          <w:b/>
          <w:i/>
          <w:color w:val="2E74B5" w:themeColor="accent1" w:themeShade="BF"/>
        </w:rPr>
        <w:t>_________________</w:t>
      </w:r>
      <w:r>
        <w:t xml:space="preserve">, </w:t>
      </w:r>
      <w:r w:rsidR="00D83EF9">
        <w:rPr>
          <w:b/>
          <w:i/>
          <w:color w:val="2E74B5" w:themeColor="accent1" w:themeShade="BF"/>
        </w:rPr>
        <w:t>________________</w:t>
      </w:r>
      <w:r w:rsidR="00D83EF9">
        <w:rPr>
          <w:b/>
          <w:i/>
          <w:color w:val="2E74B5" w:themeColor="accent1" w:themeShade="BF"/>
        </w:rPr>
        <w:t xml:space="preserve"> </w:t>
      </w:r>
      <w:r w:rsidR="00D83EF9">
        <w:rPr>
          <w:b/>
          <w:i/>
          <w:color w:val="2E74B5" w:themeColor="accent1" w:themeShade="BF"/>
        </w:rPr>
        <w:t>__________________</w:t>
      </w:r>
      <w:r w:rsidR="00D83EF9">
        <w:rPr>
          <w:b/>
          <w:i/>
          <w:color w:val="2E74B5" w:themeColor="accent1" w:themeShade="BF"/>
        </w:rPr>
        <w:t xml:space="preserve"> </w:t>
      </w:r>
      <w:r>
        <w:t xml:space="preserve"> </w:t>
      </w:r>
      <w:r w:rsidR="00D83EF9">
        <w:rPr>
          <w:b/>
          <w:i/>
          <w:color w:val="2E74B5" w:themeColor="accent1" w:themeShade="BF"/>
        </w:rPr>
        <w:t>_________________</w:t>
      </w:r>
      <w:r>
        <w:t xml:space="preserve">, or </w:t>
      </w:r>
      <w:r w:rsidR="00D83EF9">
        <w:t xml:space="preserve"> </w:t>
      </w:r>
      <w:r w:rsidR="00D83EF9">
        <w:rPr>
          <w:b/>
          <w:i/>
          <w:color w:val="2E74B5" w:themeColor="accent1" w:themeShade="BF"/>
        </w:rPr>
        <w:t>_________________</w:t>
      </w:r>
      <w:r>
        <w:t xml:space="preserve">to cobble together an emotionally impactful statement that can me someone feel </w:t>
      </w:r>
      <w:r w:rsidR="00D83EF9">
        <w:t xml:space="preserve"> </w:t>
      </w:r>
      <w:r w:rsidR="00D83EF9">
        <w:rPr>
          <w:b/>
          <w:i/>
          <w:color w:val="2E74B5" w:themeColor="accent1" w:themeShade="BF"/>
        </w:rPr>
        <w:t>_________________</w:t>
      </w:r>
      <w:r w:rsidR="00D83EF9">
        <w:rPr>
          <w:b/>
          <w:i/>
          <w:color w:val="2E74B5" w:themeColor="accent1" w:themeShade="BF"/>
        </w:rPr>
        <w:t xml:space="preserve"> </w:t>
      </w:r>
      <w:r w:rsidR="00D83EF9">
        <w:rPr>
          <w:b/>
          <w:i/>
          <w:color w:val="2E74B5" w:themeColor="accent1" w:themeShade="BF"/>
        </w:rPr>
        <w:t>_________________</w:t>
      </w:r>
      <w:r>
        <w:t>for what they believe.”</w:t>
      </w:r>
    </w:p>
    <w:p w:rsidR="000655E4" w:rsidRDefault="000655E4" w:rsidP="00A47347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t xml:space="preserve">While our instinctive reaction to such objections is to argue each point (because we know the answers), Natasha says, “In reality, </w:t>
      </w:r>
      <w:r w:rsidR="00D83EF9">
        <w:rPr>
          <w:b/>
          <w:i/>
          <w:color w:val="2E74B5" w:themeColor="accent1" w:themeShade="BF"/>
        </w:rPr>
        <w:t>_________________</w:t>
      </w:r>
      <w:r w:rsidR="00D83EF9">
        <w:t xml:space="preserve"> </w:t>
      </w:r>
      <w:r w:rsidR="00D83EF9">
        <w:rPr>
          <w:b/>
          <w:i/>
          <w:color w:val="2E74B5" w:themeColor="accent1" w:themeShade="BF"/>
        </w:rPr>
        <w:t>_________________</w:t>
      </w:r>
      <w:r>
        <w:t xml:space="preserve">isn’t the intellectual tool we should be applying to the evaluation of </w:t>
      </w:r>
      <w:proofErr w:type="gramStart"/>
      <w:r>
        <w:t xml:space="preserve">religious </w:t>
      </w:r>
      <w:r w:rsidR="00D83EF9">
        <w:t xml:space="preserve"> </w:t>
      </w:r>
      <w:r w:rsidR="00D83EF9">
        <w:rPr>
          <w:b/>
          <w:i/>
          <w:color w:val="2E74B5" w:themeColor="accent1" w:themeShade="BF"/>
        </w:rPr>
        <w:t>_</w:t>
      </w:r>
      <w:proofErr w:type="gramEnd"/>
      <w:r w:rsidR="00D83EF9">
        <w:rPr>
          <w:b/>
          <w:i/>
          <w:color w:val="2E74B5" w:themeColor="accent1" w:themeShade="BF"/>
        </w:rPr>
        <w:t>________________</w:t>
      </w:r>
      <w:r w:rsidR="00D83EF9">
        <w:t xml:space="preserve"> </w:t>
      </w:r>
      <w:r w:rsidR="00D83EF9">
        <w:rPr>
          <w:b/>
          <w:i/>
          <w:color w:val="2E74B5" w:themeColor="accent1" w:themeShade="BF"/>
        </w:rPr>
        <w:t>_________________</w:t>
      </w:r>
      <w:r>
        <w:t>.”</w:t>
      </w:r>
    </w:p>
    <w:p w:rsidR="00FB4708" w:rsidRDefault="00FB4708" w:rsidP="00A47347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t>What are the author’s two reasons why common sense shouldn’t be used to address the kind of issues that atheists like to use as evidence against Christianity?</w:t>
      </w:r>
    </w:p>
    <w:p w:rsidR="00FB4708" w:rsidRPr="00FB4708" w:rsidRDefault="00D83EF9" w:rsidP="00FB4708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________________________________________________________________________________________________________________________________________________</w:t>
      </w:r>
    </w:p>
    <w:p w:rsidR="00FB4708" w:rsidRPr="00FB4708" w:rsidRDefault="00D83EF9" w:rsidP="00FB4708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________________________________________________________________________________________________________________________________________________</w:t>
      </w:r>
    </w:p>
    <w:p w:rsidR="00FB4708" w:rsidRDefault="00FB4708" w:rsidP="00A47347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t xml:space="preserve">“Christianity </w:t>
      </w:r>
      <w:proofErr w:type="gramStart"/>
      <w:r>
        <w:t xml:space="preserve">isn’t </w:t>
      </w:r>
      <w:r w:rsidR="00D83EF9">
        <w:t xml:space="preserve"> </w:t>
      </w:r>
      <w:r w:rsidR="00D83EF9">
        <w:rPr>
          <w:b/>
          <w:i/>
          <w:color w:val="2E74B5" w:themeColor="accent1" w:themeShade="BF"/>
        </w:rPr>
        <w:t>_</w:t>
      </w:r>
      <w:proofErr w:type="gramEnd"/>
      <w:r w:rsidR="00D83EF9">
        <w:rPr>
          <w:b/>
          <w:i/>
          <w:color w:val="2E74B5" w:themeColor="accent1" w:themeShade="BF"/>
        </w:rPr>
        <w:t>________________</w:t>
      </w:r>
      <w:r>
        <w:t xml:space="preserve">sense… but it does </w:t>
      </w:r>
      <w:r w:rsidR="00D83EF9">
        <w:t xml:space="preserve"> </w:t>
      </w:r>
      <w:r w:rsidR="00D83EF9">
        <w:rPr>
          <w:b/>
          <w:i/>
          <w:color w:val="2E74B5" w:themeColor="accent1" w:themeShade="BF"/>
        </w:rPr>
        <w:t>_________________</w:t>
      </w:r>
      <w:r>
        <w:t>sense.”</w:t>
      </w:r>
    </w:p>
    <w:p w:rsidR="00A65181" w:rsidRDefault="00A65181" w:rsidP="00A47347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t xml:space="preserve">“It’s easy and emotionally impactful for </w:t>
      </w:r>
      <w:r w:rsidRPr="00A65181">
        <w:t>people</w:t>
      </w:r>
      <w:r>
        <w:t xml:space="preserve"> to claim that </w:t>
      </w:r>
      <w:proofErr w:type="gramStart"/>
      <w:r>
        <w:t xml:space="preserve">Christianity </w:t>
      </w:r>
      <w:r w:rsidR="00D83EF9">
        <w:t xml:space="preserve"> </w:t>
      </w:r>
      <w:r w:rsidR="00D83EF9">
        <w:rPr>
          <w:b/>
          <w:i/>
          <w:color w:val="2E74B5" w:themeColor="accent1" w:themeShade="BF"/>
        </w:rPr>
        <w:t>_</w:t>
      </w:r>
      <w:proofErr w:type="gramEnd"/>
      <w:r w:rsidR="00D83EF9">
        <w:rPr>
          <w:b/>
          <w:i/>
          <w:color w:val="2E74B5" w:themeColor="accent1" w:themeShade="BF"/>
        </w:rPr>
        <w:t>________________</w:t>
      </w:r>
      <w:r>
        <w:t xml:space="preserve">common sense. However, common sense isn’t even </w:t>
      </w:r>
      <w:proofErr w:type="gramStart"/>
      <w:r>
        <w:t xml:space="preserve">an </w:t>
      </w:r>
      <w:r w:rsidR="00D83EF9">
        <w:t xml:space="preserve"> </w:t>
      </w:r>
      <w:r w:rsidR="00D83EF9">
        <w:rPr>
          <w:b/>
          <w:i/>
          <w:color w:val="2E74B5" w:themeColor="accent1" w:themeShade="BF"/>
        </w:rPr>
        <w:t>_</w:t>
      </w:r>
      <w:proofErr w:type="gramEnd"/>
      <w:r w:rsidR="00D83EF9">
        <w:rPr>
          <w:b/>
          <w:i/>
          <w:color w:val="2E74B5" w:themeColor="accent1" w:themeShade="BF"/>
        </w:rPr>
        <w:t>________________</w:t>
      </w:r>
      <w:r w:rsidR="00D83EF9">
        <w:t xml:space="preserve"> </w:t>
      </w:r>
      <w:r w:rsidR="00D83EF9">
        <w:rPr>
          <w:b/>
          <w:i/>
          <w:color w:val="2E74B5" w:themeColor="accent1" w:themeShade="BF"/>
        </w:rPr>
        <w:t>_________________</w:t>
      </w:r>
      <w:r>
        <w:t xml:space="preserve">for evaluating the </w:t>
      </w:r>
      <w:r w:rsidR="00D83EF9">
        <w:t xml:space="preserve"> </w:t>
      </w:r>
      <w:r w:rsidR="00D83EF9">
        <w:rPr>
          <w:b/>
          <w:i/>
          <w:color w:val="2E74B5" w:themeColor="accent1" w:themeShade="BF"/>
        </w:rPr>
        <w:t>_________________</w:t>
      </w:r>
      <w:r>
        <w:t xml:space="preserve">of </w:t>
      </w:r>
      <w:r w:rsidR="00D83EF9">
        <w:t xml:space="preserve"> </w:t>
      </w:r>
      <w:r w:rsidR="00D83EF9">
        <w:rPr>
          <w:b/>
          <w:i/>
          <w:color w:val="2E74B5" w:themeColor="accent1" w:themeShade="BF"/>
        </w:rPr>
        <w:t>_________________</w:t>
      </w:r>
      <w:r>
        <w:t>subjects like the nature of reality.”</w:t>
      </w:r>
    </w:p>
    <w:p w:rsidR="00215E05" w:rsidRDefault="00FB4708" w:rsidP="00A47347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t xml:space="preserve">Extra credit:  Atheist blogs are quoted twice in this chapter.   </w:t>
      </w:r>
    </w:p>
    <w:p w:rsidR="00FB4708" w:rsidRDefault="00FB4708" w:rsidP="00215E05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</w:pPr>
      <w:r>
        <w:t xml:space="preserve">How </w:t>
      </w:r>
      <w:r w:rsidR="00215E05">
        <w:t xml:space="preserve">would you answer </w:t>
      </w:r>
      <w:r w:rsidR="00215E05" w:rsidRPr="00A65181">
        <w:rPr>
          <w:u w:val="single"/>
        </w:rPr>
        <w:t>an atheist friend</w:t>
      </w:r>
      <w:r w:rsidR="00215E05">
        <w:t xml:space="preserve"> who asks you what you think about those quotes? _________________________________________________________________ ________________________________________________________________________________________________________________________________________________</w:t>
      </w:r>
    </w:p>
    <w:p w:rsidR="00215E05" w:rsidRPr="00DA4807" w:rsidRDefault="00215E05" w:rsidP="006D46A6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</w:pPr>
      <w:r>
        <w:t xml:space="preserve">How would you answer </w:t>
      </w:r>
      <w:r w:rsidRPr="00A65181">
        <w:rPr>
          <w:u w:val="single"/>
        </w:rPr>
        <w:t>a young family member</w:t>
      </w:r>
      <w:r>
        <w:t xml:space="preserve"> who asks you about those quotes?</w:t>
      </w:r>
      <w:r w:rsidR="006D46A6">
        <w:t xml:space="preserve"> </w:t>
      </w:r>
      <w:r>
        <w:t>________________________________________________________________________________________________________________________________________________</w:t>
      </w:r>
      <w:r w:rsidR="006D46A6">
        <w:t>_____________________</w:t>
      </w:r>
      <w:r>
        <w:t>___________________________________________________</w:t>
      </w:r>
    </w:p>
    <w:p w:rsidR="00D83EF9" w:rsidRDefault="00D83EF9">
      <w:pPr>
        <w:rPr>
          <w:b/>
        </w:rPr>
      </w:pPr>
    </w:p>
    <w:p w:rsidR="00E70ED6" w:rsidRDefault="00E70ED6" w:rsidP="00A47347">
      <w:pPr>
        <w:tabs>
          <w:tab w:val="left" w:pos="2432"/>
        </w:tabs>
        <w:spacing w:line="360" w:lineRule="auto"/>
        <w:ind w:left="0" w:firstLine="0"/>
        <w:rPr>
          <w:b/>
        </w:rPr>
      </w:pPr>
      <w:r w:rsidRPr="00E70ED6">
        <w:rPr>
          <w:b/>
        </w:rPr>
        <w:t>X</w:t>
      </w:r>
      <w:r>
        <w:rPr>
          <w:b/>
        </w:rPr>
        <w:t>IV</w:t>
      </w:r>
      <w:proofErr w:type="gramStart"/>
      <w:r w:rsidRPr="00E70ED6">
        <w:rPr>
          <w:b/>
        </w:rPr>
        <w:t xml:space="preserve">.  </w:t>
      </w:r>
      <w:r w:rsidR="00612C11">
        <w:rPr>
          <w:b/>
        </w:rPr>
        <w:t>If</w:t>
      </w:r>
      <w:proofErr w:type="gramEnd"/>
      <w:r w:rsidR="00612C11">
        <w:rPr>
          <w:b/>
        </w:rPr>
        <w:t xml:space="preserve"> Christianity is true, why are there so many denominations?</w:t>
      </w:r>
    </w:p>
    <w:p w:rsidR="00D83EF9" w:rsidRPr="00E70ED6" w:rsidRDefault="00D83EF9" w:rsidP="00A47347">
      <w:pPr>
        <w:tabs>
          <w:tab w:val="left" w:pos="2432"/>
        </w:tabs>
        <w:spacing w:line="360" w:lineRule="auto"/>
        <w:ind w:left="0" w:firstLine="0"/>
        <w:rPr>
          <w:b/>
        </w:rPr>
      </w:pPr>
    </w:p>
    <w:p w:rsidR="00612C11" w:rsidRDefault="00612C11" w:rsidP="00E70ED6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t xml:space="preserve">“Some objections to Christianity, however, aren’t even about what Christians believe; they’re about </w:t>
      </w:r>
      <w:proofErr w:type="gramStart"/>
      <w:r>
        <w:t xml:space="preserve">the </w:t>
      </w:r>
      <w:r w:rsidR="00D83EF9">
        <w:t xml:space="preserve"> </w:t>
      </w:r>
      <w:r w:rsidR="00D83EF9">
        <w:rPr>
          <w:b/>
          <w:i/>
          <w:color w:val="2E74B5" w:themeColor="accent1" w:themeShade="BF"/>
        </w:rPr>
        <w:t>_</w:t>
      </w:r>
      <w:proofErr w:type="gramEnd"/>
      <w:r w:rsidR="00D83EF9">
        <w:rPr>
          <w:b/>
          <w:i/>
          <w:color w:val="2E74B5" w:themeColor="accent1" w:themeShade="BF"/>
        </w:rPr>
        <w:t>________________</w:t>
      </w:r>
      <w:r>
        <w:t xml:space="preserve">of what Christians believe and the </w:t>
      </w:r>
      <w:r w:rsidR="00D83EF9">
        <w:t xml:space="preserve"> </w:t>
      </w:r>
      <w:r w:rsidR="00D83EF9">
        <w:rPr>
          <w:b/>
          <w:i/>
          <w:color w:val="2E74B5" w:themeColor="accent1" w:themeShade="BF"/>
        </w:rPr>
        <w:t>_________________</w:t>
      </w:r>
      <w:r w:rsidR="00D83EF9">
        <w:rPr>
          <w:b/>
          <w:i/>
          <w:color w:val="2E74B5" w:themeColor="accent1" w:themeShade="BF"/>
        </w:rPr>
        <w:t>_____________</w:t>
      </w:r>
      <w:r>
        <w:t>competence of believers.”</w:t>
      </w:r>
    </w:p>
    <w:p w:rsidR="00E70ED6" w:rsidRDefault="00612C11" w:rsidP="00E70ED6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t xml:space="preserve">Atheists look at the approximate 40,000 Christian denominations and ask, “How can Christianity be true if there is </w:t>
      </w:r>
      <w:proofErr w:type="gramStart"/>
      <w:r>
        <w:t xml:space="preserve">such </w:t>
      </w:r>
      <w:r w:rsidR="00D83EF9">
        <w:t xml:space="preserve"> </w:t>
      </w:r>
      <w:r w:rsidR="00D83EF9">
        <w:rPr>
          <w:b/>
          <w:i/>
          <w:color w:val="2E74B5" w:themeColor="accent1" w:themeShade="BF"/>
        </w:rPr>
        <w:t>_</w:t>
      </w:r>
      <w:proofErr w:type="gramEnd"/>
      <w:r w:rsidR="00D83EF9">
        <w:rPr>
          <w:b/>
          <w:i/>
          <w:color w:val="2E74B5" w:themeColor="accent1" w:themeShade="BF"/>
        </w:rPr>
        <w:t>________________</w:t>
      </w:r>
      <w:r>
        <w:t xml:space="preserve">over that </w:t>
      </w:r>
      <w:r w:rsidR="00D83EF9">
        <w:t xml:space="preserve"> </w:t>
      </w:r>
      <w:r w:rsidR="00D83EF9">
        <w:rPr>
          <w:b/>
          <w:i/>
          <w:color w:val="2E74B5" w:themeColor="accent1" w:themeShade="BF"/>
        </w:rPr>
        <w:t>_________________</w:t>
      </w:r>
      <w:r>
        <w:t xml:space="preserve">truth?” </w:t>
      </w:r>
    </w:p>
    <w:p w:rsidR="00612C11" w:rsidRDefault="00323E2D" w:rsidP="00E70ED6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t>Natasha says, “The Bible makes it clear that the first Christians held at least five essential beliefs, or doctrines:</w:t>
      </w:r>
    </w:p>
    <w:p w:rsidR="00323E2D" w:rsidRPr="006D46A6" w:rsidRDefault="00D83EF9" w:rsidP="00323E2D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_______________________________________________________________-</w:t>
      </w:r>
    </w:p>
    <w:p w:rsidR="00D83EF9" w:rsidRPr="006D46A6" w:rsidRDefault="00D83EF9" w:rsidP="00D83EF9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_______________________________________________________________-</w:t>
      </w:r>
    </w:p>
    <w:p w:rsidR="00D83EF9" w:rsidRPr="006D46A6" w:rsidRDefault="00D83EF9" w:rsidP="00D83EF9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_______________________________________________________________-</w:t>
      </w:r>
    </w:p>
    <w:p w:rsidR="00D83EF9" w:rsidRPr="006D46A6" w:rsidRDefault="00D83EF9" w:rsidP="00D83EF9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_______________________________________________________________-</w:t>
      </w:r>
    </w:p>
    <w:p w:rsidR="00D83EF9" w:rsidRPr="006D46A6" w:rsidRDefault="00D83EF9" w:rsidP="00D83EF9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  <w:rPr>
          <w:b/>
          <w:i/>
          <w:color w:val="2E74B5" w:themeColor="accent1" w:themeShade="BF"/>
        </w:rPr>
      </w:pPr>
      <w:r>
        <w:rPr>
          <w:b/>
          <w:i/>
          <w:color w:val="2E74B5" w:themeColor="accent1" w:themeShade="BF"/>
        </w:rPr>
        <w:t>_______________________________________________________________-</w:t>
      </w:r>
    </w:p>
    <w:p w:rsidR="00323E2D" w:rsidRDefault="00323E2D" w:rsidP="00323E2D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t>Extra credit:  Do you agree with this list of five essential doctrines?  Why or why not?</w:t>
      </w:r>
    </w:p>
    <w:p w:rsidR="00323E2D" w:rsidRDefault="00323E2D" w:rsidP="00323E2D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</w:pPr>
      <w:r>
        <w:t>________________________________________________________________________________________________________________________________________________</w:t>
      </w:r>
    </w:p>
    <w:p w:rsidR="00323E2D" w:rsidRDefault="00323E2D" w:rsidP="00323E2D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t xml:space="preserve">“When we use essential </w:t>
      </w:r>
      <w:r w:rsidR="00D83EF9">
        <w:rPr>
          <w:b/>
          <w:i/>
          <w:color w:val="2E74B5" w:themeColor="accent1" w:themeShade="BF"/>
        </w:rPr>
        <w:t>______________________</w:t>
      </w:r>
      <w:r>
        <w:t xml:space="preserve"> to meaningfully </w:t>
      </w:r>
      <w:r w:rsidR="00D83EF9">
        <w:rPr>
          <w:b/>
          <w:i/>
          <w:color w:val="2E74B5" w:themeColor="accent1" w:themeShade="BF"/>
        </w:rPr>
        <w:t>______________________</w:t>
      </w:r>
      <w:r>
        <w:t xml:space="preserve">Christianity, it quickly becomes clear that major disagreements within “Christianity” are really major disagreements between Christianity and </w:t>
      </w:r>
      <w:r w:rsidR="00D83EF9">
        <w:rPr>
          <w:b/>
          <w:i/>
          <w:color w:val="2E74B5" w:themeColor="accent1" w:themeShade="BF"/>
        </w:rPr>
        <w:t>____________________________________________</w:t>
      </w:r>
      <w:r>
        <w:t xml:space="preserve">.  That </w:t>
      </w:r>
      <w:r w:rsidR="00D83EF9">
        <w:rPr>
          <w:b/>
          <w:i/>
          <w:color w:val="2E74B5" w:themeColor="accent1" w:themeShade="BF"/>
        </w:rPr>
        <w:t>______________________</w:t>
      </w:r>
      <w:r>
        <w:t xml:space="preserve">must be the </w:t>
      </w:r>
      <w:r w:rsidR="00D83EF9">
        <w:rPr>
          <w:b/>
          <w:i/>
          <w:color w:val="2E74B5" w:themeColor="accent1" w:themeShade="BF"/>
        </w:rPr>
        <w:t>________________________</w:t>
      </w:r>
      <w:r w:rsidR="00D83EF9">
        <w:rPr>
          <w:b/>
          <w:i/>
          <w:color w:val="2E74B5" w:themeColor="accent1" w:themeShade="BF"/>
        </w:rPr>
        <w:t xml:space="preserve"> </w:t>
      </w:r>
      <w:r w:rsidR="00D83EF9">
        <w:rPr>
          <w:b/>
          <w:i/>
          <w:color w:val="2E74B5" w:themeColor="accent1" w:themeShade="BF"/>
        </w:rPr>
        <w:t>____________________</w:t>
      </w:r>
      <w:r>
        <w:t>for this discussion.”</w:t>
      </w:r>
    </w:p>
    <w:p w:rsidR="00323E2D" w:rsidRDefault="00323E2D" w:rsidP="00323E2D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t>Among true Christian denominations, why does the author say there is clear unity but not uniformity?</w:t>
      </w:r>
    </w:p>
    <w:p w:rsidR="00323E2D" w:rsidRDefault="00323E2D" w:rsidP="00323E2D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</w:pPr>
      <w:r>
        <w:t>________________________________________________________________________________________________________________________________________________________________________________________________________________________</w:t>
      </w:r>
    </w:p>
    <w:p w:rsidR="00323E2D" w:rsidRDefault="00323E2D" w:rsidP="00323E2D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t xml:space="preserve">Natasha </w:t>
      </w:r>
      <w:proofErr w:type="gramStart"/>
      <w:r>
        <w:t>make</w:t>
      </w:r>
      <w:proofErr w:type="gramEnd"/>
      <w:r>
        <w:t xml:space="preserve"> two final points.  “First, the vast </w:t>
      </w:r>
      <w:r w:rsidR="00D83EF9">
        <w:rPr>
          <w:b/>
          <w:i/>
          <w:color w:val="2E74B5" w:themeColor="accent1" w:themeShade="BF"/>
        </w:rPr>
        <w:t>______________________</w:t>
      </w:r>
      <w:r>
        <w:t xml:space="preserve">of Christians belong to just a </w:t>
      </w:r>
      <w:r w:rsidR="00D83EF9">
        <w:rPr>
          <w:b/>
          <w:i/>
          <w:color w:val="2E74B5" w:themeColor="accent1" w:themeShade="BF"/>
        </w:rPr>
        <w:t>______________________</w:t>
      </w:r>
      <w:r>
        <w:t xml:space="preserve">of </w:t>
      </w:r>
      <w:r w:rsidR="00D83EF9">
        <w:rPr>
          <w:b/>
          <w:i/>
          <w:color w:val="2E74B5" w:themeColor="accent1" w:themeShade="BF"/>
        </w:rPr>
        <w:t>______________________</w:t>
      </w:r>
      <w:r>
        <w:t xml:space="preserve">. … Second, disagreement is not </w:t>
      </w:r>
      <w:r w:rsidR="00D83EF9">
        <w:rPr>
          <w:b/>
          <w:i/>
          <w:color w:val="2E74B5" w:themeColor="accent1" w:themeShade="BF"/>
        </w:rPr>
        <w:t>______________________</w:t>
      </w:r>
      <w:r>
        <w:t>to Christianity.</w:t>
      </w:r>
    </w:p>
    <w:p w:rsidR="00180746" w:rsidRDefault="00180746" w:rsidP="00323E2D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lastRenderedPageBreak/>
        <w:t xml:space="preserve">“Even if there actually were 40,000+ substantially different denominations, it wouldn’t </w:t>
      </w:r>
      <w:r w:rsidR="00D83EF9">
        <w:rPr>
          <w:b/>
          <w:i/>
          <w:color w:val="2E74B5" w:themeColor="accent1" w:themeShade="BF"/>
        </w:rPr>
        <w:t>______________________</w:t>
      </w:r>
      <w:r>
        <w:t xml:space="preserve">the possibility that somewhere among them, </w:t>
      </w:r>
      <w:r w:rsidR="00D83EF9">
        <w:rPr>
          <w:b/>
          <w:i/>
          <w:color w:val="2E74B5" w:themeColor="accent1" w:themeShade="BF"/>
        </w:rPr>
        <w:t>______________________</w:t>
      </w:r>
      <w:r>
        <w:t xml:space="preserve">could be </w:t>
      </w:r>
      <w:r w:rsidR="00D83EF9">
        <w:rPr>
          <w:b/>
          <w:i/>
          <w:color w:val="2E74B5" w:themeColor="accent1" w:themeShade="BF"/>
        </w:rPr>
        <w:t>______________________</w:t>
      </w:r>
      <w:r>
        <w:t>.”</w:t>
      </w:r>
    </w:p>
    <w:p w:rsidR="00180746" w:rsidRDefault="00180746" w:rsidP="00323E2D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t xml:space="preserve">Extra credit:  How would you respond to </w:t>
      </w:r>
      <w:proofErr w:type="gramStart"/>
      <w:r>
        <w:t>an</w:t>
      </w:r>
      <w:proofErr w:type="gramEnd"/>
      <w:r>
        <w:t xml:space="preserve"> </w:t>
      </w:r>
      <w:r w:rsidR="00D83EF9">
        <w:t xml:space="preserve">non-church-going </w:t>
      </w:r>
      <w:r>
        <w:t xml:space="preserve">acquaintance who raised this objection to Christianity?  </w:t>
      </w:r>
    </w:p>
    <w:p w:rsidR="00180746" w:rsidRDefault="00180746" w:rsidP="00180746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</w:pPr>
      <w:r>
        <w:t>________________________________________________________________________________________________________________________________________________________________________________________________________________________</w:t>
      </w:r>
    </w:p>
    <w:p w:rsidR="00180746" w:rsidRDefault="00180746" w:rsidP="00180746">
      <w:pPr>
        <w:pStyle w:val="ListParagraph"/>
        <w:numPr>
          <w:ilvl w:val="0"/>
          <w:numId w:val="29"/>
        </w:numPr>
        <w:tabs>
          <w:tab w:val="left" w:pos="2432"/>
        </w:tabs>
        <w:spacing w:line="360" w:lineRule="auto"/>
      </w:pPr>
      <w:r>
        <w:t>Extra credit:  How would you respond to a</w:t>
      </w:r>
      <w:r w:rsidR="003D2DA0">
        <w:t xml:space="preserve"> young family member who asked</w:t>
      </w:r>
      <w:bookmarkStart w:id="0" w:name="_GoBack"/>
      <w:bookmarkEnd w:id="0"/>
      <w:r>
        <w:t xml:space="preserve"> about this “problem”?</w:t>
      </w:r>
    </w:p>
    <w:p w:rsidR="00180746" w:rsidRDefault="00180746" w:rsidP="00180746">
      <w:pPr>
        <w:pStyle w:val="ListParagraph"/>
        <w:numPr>
          <w:ilvl w:val="1"/>
          <w:numId w:val="29"/>
        </w:numPr>
        <w:tabs>
          <w:tab w:val="left" w:pos="2432"/>
        </w:tabs>
        <w:spacing w:line="360" w:lineRule="auto"/>
      </w:pPr>
      <w:r>
        <w:t>________________________________________________________________________________________________________________________________________________________________________________________________________________________</w:t>
      </w:r>
    </w:p>
    <w:p w:rsidR="00180746" w:rsidRPr="00DA4807" w:rsidRDefault="00180746" w:rsidP="00180746">
      <w:pPr>
        <w:pStyle w:val="ListParagraph"/>
        <w:tabs>
          <w:tab w:val="left" w:pos="2432"/>
        </w:tabs>
        <w:spacing w:line="360" w:lineRule="auto"/>
        <w:ind w:firstLine="0"/>
      </w:pPr>
    </w:p>
    <w:sectPr w:rsidR="00180746" w:rsidRPr="00DA4807" w:rsidSect="009743AC">
      <w:headerReference w:type="default" r:id="rId9"/>
      <w:footerReference w:type="default" r:id="rId10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3143" w:rsidRDefault="00A43143" w:rsidP="00DB5B20">
      <w:r>
        <w:separator/>
      </w:r>
    </w:p>
  </w:endnote>
  <w:endnote w:type="continuationSeparator" w:id="0">
    <w:p w:rsidR="00A43143" w:rsidRDefault="00A43143" w:rsidP="00DB5B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5181" w:rsidRDefault="00A65181" w:rsidP="00DB5B20">
    <w:pPr>
      <w:pStyle w:val="Footer"/>
      <w:jc w:val="center"/>
    </w:pPr>
    <w:r>
      <w:t xml:space="preserve">Page </w:t>
    </w:r>
    <w:sdt>
      <w:sdtPr>
        <w:id w:val="-2051606053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A63FB">
          <w:rPr>
            <w:noProof/>
          </w:rPr>
          <w:t>3</w:t>
        </w:r>
        <w:r>
          <w:rPr>
            <w:noProof/>
          </w:rPr>
          <w:fldChar w:fldCharType="end"/>
        </w:r>
      </w:sdtContent>
    </w:sdt>
  </w:p>
  <w:p w:rsidR="00A65181" w:rsidRDefault="00A6518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3143" w:rsidRDefault="00A43143" w:rsidP="00DB5B20">
      <w:r>
        <w:separator/>
      </w:r>
    </w:p>
  </w:footnote>
  <w:footnote w:type="continuationSeparator" w:id="0">
    <w:p w:rsidR="00A43143" w:rsidRDefault="00A43143" w:rsidP="00DB5B2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5181" w:rsidRPr="00DB5B20" w:rsidRDefault="00A65181" w:rsidP="00DB5B20">
    <w:pPr>
      <w:pStyle w:val="Header"/>
      <w:jc w:val="center"/>
    </w:pPr>
    <w:r w:rsidRPr="00CC1622">
      <w:rPr>
        <w:u w:val="single"/>
      </w:rPr>
      <w:t>Keeping Your Kids On God’s Side</w:t>
    </w:r>
    <w:r>
      <w:t xml:space="preserve"> - Natasha Crain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44D48"/>
    <w:multiLevelType w:val="hybridMultilevel"/>
    <w:tmpl w:val="28D6F5B8"/>
    <w:lvl w:ilvl="0" w:tplc="1FD459F6">
      <w:start w:val="63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723595"/>
    <w:multiLevelType w:val="hybridMultilevel"/>
    <w:tmpl w:val="BAE67A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1C388B"/>
    <w:multiLevelType w:val="hybridMultilevel"/>
    <w:tmpl w:val="14EE30F4"/>
    <w:lvl w:ilvl="0" w:tplc="E1146C10">
      <w:start w:val="1"/>
      <w:numFmt w:val="decimalZero"/>
      <w:lvlText w:val="3.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BF26965"/>
    <w:multiLevelType w:val="hybridMultilevel"/>
    <w:tmpl w:val="06C409D4"/>
    <w:lvl w:ilvl="0" w:tplc="CC8A832E">
      <w:start w:val="18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DB6049"/>
    <w:multiLevelType w:val="hybridMultilevel"/>
    <w:tmpl w:val="2E4203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6631518"/>
    <w:multiLevelType w:val="hybridMultilevel"/>
    <w:tmpl w:val="E940D64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68344DE"/>
    <w:multiLevelType w:val="hybridMultilevel"/>
    <w:tmpl w:val="8F983934"/>
    <w:lvl w:ilvl="0" w:tplc="9CE47C92">
      <w:start w:val="6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070F49"/>
    <w:multiLevelType w:val="hybridMultilevel"/>
    <w:tmpl w:val="E65E6384"/>
    <w:lvl w:ilvl="0" w:tplc="0409000F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FC6231D"/>
    <w:multiLevelType w:val="hybridMultilevel"/>
    <w:tmpl w:val="B03451B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14E5BB4"/>
    <w:multiLevelType w:val="hybridMultilevel"/>
    <w:tmpl w:val="B300B0D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21AB53EA"/>
    <w:multiLevelType w:val="hybridMultilevel"/>
    <w:tmpl w:val="92289308"/>
    <w:lvl w:ilvl="0" w:tplc="07D4BD5E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223C0230"/>
    <w:multiLevelType w:val="hybridMultilevel"/>
    <w:tmpl w:val="73CE25AC"/>
    <w:lvl w:ilvl="0" w:tplc="4B14AD7E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8C371E1"/>
    <w:multiLevelType w:val="hybridMultilevel"/>
    <w:tmpl w:val="291A287E"/>
    <w:lvl w:ilvl="0" w:tplc="289AE9B4">
      <w:start w:val="20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C707614"/>
    <w:multiLevelType w:val="hybridMultilevel"/>
    <w:tmpl w:val="41CA7426"/>
    <w:lvl w:ilvl="0" w:tplc="E26853C0">
      <w:start w:val="6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2DD44B66"/>
    <w:multiLevelType w:val="hybridMultilevel"/>
    <w:tmpl w:val="A3848EA4"/>
    <w:lvl w:ilvl="0" w:tplc="A98043BE">
      <w:start w:val="125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17C2347"/>
    <w:multiLevelType w:val="hybridMultilevel"/>
    <w:tmpl w:val="13FE49F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BF034C7"/>
    <w:multiLevelType w:val="hybridMultilevel"/>
    <w:tmpl w:val="6D0E3D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C3A4FB5"/>
    <w:multiLevelType w:val="hybridMultilevel"/>
    <w:tmpl w:val="B2A4B7EE"/>
    <w:lvl w:ilvl="0" w:tplc="42B80D5A">
      <w:start w:val="5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51D359A"/>
    <w:multiLevelType w:val="hybridMultilevel"/>
    <w:tmpl w:val="4AC267B4"/>
    <w:lvl w:ilvl="0" w:tplc="F1DC36AA">
      <w:start w:val="1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5CE22DC"/>
    <w:multiLevelType w:val="hybridMultilevel"/>
    <w:tmpl w:val="C582AAB4"/>
    <w:lvl w:ilvl="0" w:tplc="55F4CC30">
      <w:start w:val="63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862099E"/>
    <w:multiLevelType w:val="hybridMultilevel"/>
    <w:tmpl w:val="2F3A4EEA"/>
    <w:lvl w:ilvl="0" w:tplc="92846CDC">
      <w:start w:val="3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51591B5F"/>
    <w:multiLevelType w:val="hybridMultilevel"/>
    <w:tmpl w:val="8D16FB1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57495993"/>
    <w:multiLevelType w:val="hybridMultilevel"/>
    <w:tmpl w:val="3006CB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5C1A1C2E"/>
    <w:multiLevelType w:val="hybridMultilevel"/>
    <w:tmpl w:val="7C54205A"/>
    <w:lvl w:ilvl="0" w:tplc="1ACEB64A">
      <w:start w:val="124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EB87BBB"/>
    <w:multiLevelType w:val="hybridMultilevel"/>
    <w:tmpl w:val="0BA86AF6"/>
    <w:lvl w:ilvl="0" w:tplc="4B14AD7E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63C48EF"/>
    <w:multiLevelType w:val="hybridMultilevel"/>
    <w:tmpl w:val="5BB0E1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6B27E78"/>
    <w:multiLevelType w:val="hybridMultilevel"/>
    <w:tmpl w:val="0B1A3E16"/>
    <w:lvl w:ilvl="0" w:tplc="6C8814FE">
      <w:start w:val="106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C1248B8"/>
    <w:multiLevelType w:val="hybridMultilevel"/>
    <w:tmpl w:val="1D780712"/>
    <w:lvl w:ilvl="0" w:tplc="412221D8">
      <w:start w:val="4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D900EE4"/>
    <w:multiLevelType w:val="hybridMultilevel"/>
    <w:tmpl w:val="DF541C80"/>
    <w:lvl w:ilvl="0" w:tplc="1562CCB6">
      <w:start w:val="120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18A1535"/>
    <w:multiLevelType w:val="hybridMultilevel"/>
    <w:tmpl w:val="AAECAA10"/>
    <w:lvl w:ilvl="0" w:tplc="4B14AD7E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6033485"/>
    <w:multiLevelType w:val="hybridMultilevel"/>
    <w:tmpl w:val="06D09B8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>
    <w:nsid w:val="7C517BE3"/>
    <w:multiLevelType w:val="hybridMultilevel"/>
    <w:tmpl w:val="5F00ED18"/>
    <w:lvl w:ilvl="0" w:tplc="FD38D164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1"/>
  </w:num>
  <w:num w:numId="2">
    <w:abstractNumId w:val="2"/>
  </w:num>
  <w:num w:numId="3">
    <w:abstractNumId w:val="16"/>
  </w:num>
  <w:num w:numId="4">
    <w:abstractNumId w:val="24"/>
  </w:num>
  <w:num w:numId="5">
    <w:abstractNumId w:val="29"/>
  </w:num>
  <w:num w:numId="6">
    <w:abstractNumId w:val="27"/>
  </w:num>
  <w:num w:numId="7">
    <w:abstractNumId w:val="17"/>
  </w:num>
  <w:num w:numId="8">
    <w:abstractNumId w:val="6"/>
  </w:num>
  <w:num w:numId="9">
    <w:abstractNumId w:val="12"/>
  </w:num>
  <w:num w:numId="10">
    <w:abstractNumId w:val="1"/>
  </w:num>
  <w:num w:numId="11">
    <w:abstractNumId w:val="4"/>
  </w:num>
  <w:num w:numId="12">
    <w:abstractNumId w:val="15"/>
  </w:num>
  <w:num w:numId="13">
    <w:abstractNumId w:val="8"/>
  </w:num>
  <w:num w:numId="14">
    <w:abstractNumId w:val="25"/>
  </w:num>
  <w:num w:numId="15">
    <w:abstractNumId w:val="30"/>
  </w:num>
  <w:num w:numId="16">
    <w:abstractNumId w:val="13"/>
  </w:num>
  <w:num w:numId="17">
    <w:abstractNumId w:val="21"/>
  </w:num>
  <w:num w:numId="18">
    <w:abstractNumId w:val="10"/>
  </w:num>
  <w:num w:numId="19">
    <w:abstractNumId w:val="9"/>
  </w:num>
  <w:num w:numId="20">
    <w:abstractNumId w:val="31"/>
  </w:num>
  <w:num w:numId="21">
    <w:abstractNumId w:val="18"/>
  </w:num>
  <w:num w:numId="22">
    <w:abstractNumId w:val="5"/>
  </w:num>
  <w:num w:numId="23">
    <w:abstractNumId w:val="20"/>
  </w:num>
  <w:num w:numId="24">
    <w:abstractNumId w:val="7"/>
  </w:num>
  <w:num w:numId="25">
    <w:abstractNumId w:val="19"/>
  </w:num>
  <w:num w:numId="26">
    <w:abstractNumId w:val="0"/>
  </w:num>
  <w:num w:numId="27">
    <w:abstractNumId w:val="22"/>
  </w:num>
  <w:num w:numId="28">
    <w:abstractNumId w:val="26"/>
  </w:num>
  <w:num w:numId="29">
    <w:abstractNumId w:val="3"/>
  </w:num>
  <w:num w:numId="30">
    <w:abstractNumId w:val="28"/>
  </w:num>
  <w:num w:numId="31">
    <w:abstractNumId w:val="23"/>
  </w:num>
  <w:num w:numId="3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5B20"/>
    <w:rsid w:val="000219A5"/>
    <w:rsid w:val="00027FF6"/>
    <w:rsid w:val="00034E2F"/>
    <w:rsid w:val="0004284E"/>
    <w:rsid w:val="000432F7"/>
    <w:rsid w:val="00053375"/>
    <w:rsid w:val="00063241"/>
    <w:rsid w:val="0006350D"/>
    <w:rsid w:val="000655E4"/>
    <w:rsid w:val="0006661D"/>
    <w:rsid w:val="00067D5F"/>
    <w:rsid w:val="00070195"/>
    <w:rsid w:val="00071837"/>
    <w:rsid w:val="00073EF2"/>
    <w:rsid w:val="00096B6B"/>
    <w:rsid w:val="00097DCF"/>
    <w:rsid w:val="000A01C1"/>
    <w:rsid w:val="000A137C"/>
    <w:rsid w:val="000A2550"/>
    <w:rsid w:val="000A666C"/>
    <w:rsid w:val="000A7DC0"/>
    <w:rsid w:val="000C7784"/>
    <w:rsid w:val="000D11EB"/>
    <w:rsid w:val="000D7B5B"/>
    <w:rsid w:val="000E3CC3"/>
    <w:rsid w:val="001023D6"/>
    <w:rsid w:val="001074BE"/>
    <w:rsid w:val="00117795"/>
    <w:rsid w:val="0012759D"/>
    <w:rsid w:val="00133D85"/>
    <w:rsid w:val="00153D16"/>
    <w:rsid w:val="00157151"/>
    <w:rsid w:val="001634C1"/>
    <w:rsid w:val="00175BDC"/>
    <w:rsid w:val="0018056B"/>
    <w:rsid w:val="00180746"/>
    <w:rsid w:val="00186FD6"/>
    <w:rsid w:val="00190FDB"/>
    <w:rsid w:val="001926A0"/>
    <w:rsid w:val="00195B4D"/>
    <w:rsid w:val="001B6BA1"/>
    <w:rsid w:val="001C2368"/>
    <w:rsid w:val="001C2676"/>
    <w:rsid w:val="001D23B8"/>
    <w:rsid w:val="001D49B4"/>
    <w:rsid w:val="001D5EB0"/>
    <w:rsid w:val="001F4CF0"/>
    <w:rsid w:val="00215E05"/>
    <w:rsid w:val="002213B8"/>
    <w:rsid w:val="00240748"/>
    <w:rsid w:val="0024107F"/>
    <w:rsid w:val="00256A3D"/>
    <w:rsid w:val="002575E6"/>
    <w:rsid w:val="002617E0"/>
    <w:rsid w:val="00266D68"/>
    <w:rsid w:val="00273E06"/>
    <w:rsid w:val="002956D2"/>
    <w:rsid w:val="002A0AB7"/>
    <w:rsid w:val="002A3B07"/>
    <w:rsid w:val="002B2978"/>
    <w:rsid w:val="002E0E54"/>
    <w:rsid w:val="002E71BE"/>
    <w:rsid w:val="002F1C0D"/>
    <w:rsid w:val="002F20AE"/>
    <w:rsid w:val="002F355E"/>
    <w:rsid w:val="002F4AB6"/>
    <w:rsid w:val="0031780B"/>
    <w:rsid w:val="0032060A"/>
    <w:rsid w:val="003213C4"/>
    <w:rsid w:val="00323E2D"/>
    <w:rsid w:val="00324C5B"/>
    <w:rsid w:val="003327F0"/>
    <w:rsid w:val="003331BB"/>
    <w:rsid w:val="0034594A"/>
    <w:rsid w:val="00352289"/>
    <w:rsid w:val="00360B96"/>
    <w:rsid w:val="00363C23"/>
    <w:rsid w:val="00375E5F"/>
    <w:rsid w:val="00381D24"/>
    <w:rsid w:val="00394C5E"/>
    <w:rsid w:val="003951C4"/>
    <w:rsid w:val="003B157B"/>
    <w:rsid w:val="003D2DA0"/>
    <w:rsid w:val="003E0B49"/>
    <w:rsid w:val="0040365C"/>
    <w:rsid w:val="00403809"/>
    <w:rsid w:val="00410841"/>
    <w:rsid w:val="00421378"/>
    <w:rsid w:val="00425302"/>
    <w:rsid w:val="00446D6E"/>
    <w:rsid w:val="004571DB"/>
    <w:rsid w:val="00457AC2"/>
    <w:rsid w:val="00472B85"/>
    <w:rsid w:val="00476C5C"/>
    <w:rsid w:val="0048192D"/>
    <w:rsid w:val="004913AE"/>
    <w:rsid w:val="0049329F"/>
    <w:rsid w:val="004A1BF3"/>
    <w:rsid w:val="004A6BE9"/>
    <w:rsid w:val="004B13DF"/>
    <w:rsid w:val="004C3B47"/>
    <w:rsid w:val="004C44DB"/>
    <w:rsid w:val="004C4797"/>
    <w:rsid w:val="004D1A1C"/>
    <w:rsid w:val="004D2EAC"/>
    <w:rsid w:val="004E5CC8"/>
    <w:rsid w:val="00505C54"/>
    <w:rsid w:val="00531955"/>
    <w:rsid w:val="005455FA"/>
    <w:rsid w:val="00550165"/>
    <w:rsid w:val="005674D2"/>
    <w:rsid w:val="00581C2C"/>
    <w:rsid w:val="00582E0C"/>
    <w:rsid w:val="005909EF"/>
    <w:rsid w:val="0059246F"/>
    <w:rsid w:val="00592912"/>
    <w:rsid w:val="005A63FB"/>
    <w:rsid w:val="005A77EA"/>
    <w:rsid w:val="005B518C"/>
    <w:rsid w:val="005C1A2C"/>
    <w:rsid w:val="005D5FFB"/>
    <w:rsid w:val="005D77EF"/>
    <w:rsid w:val="005E3C22"/>
    <w:rsid w:val="005E43B6"/>
    <w:rsid w:val="005F6CCE"/>
    <w:rsid w:val="00612C11"/>
    <w:rsid w:val="0062187D"/>
    <w:rsid w:val="00626950"/>
    <w:rsid w:val="0064693A"/>
    <w:rsid w:val="00664D64"/>
    <w:rsid w:val="00672052"/>
    <w:rsid w:val="00683F64"/>
    <w:rsid w:val="006850DD"/>
    <w:rsid w:val="006C6DDC"/>
    <w:rsid w:val="006D46A6"/>
    <w:rsid w:val="006D75A5"/>
    <w:rsid w:val="006E547C"/>
    <w:rsid w:val="006E7C34"/>
    <w:rsid w:val="006E7DE9"/>
    <w:rsid w:val="007004E6"/>
    <w:rsid w:val="00701219"/>
    <w:rsid w:val="00714561"/>
    <w:rsid w:val="007209E4"/>
    <w:rsid w:val="007461FA"/>
    <w:rsid w:val="007503A1"/>
    <w:rsid w:val="00762598"/>
    <w:rsid w:val="0077276A"/>
    <w:rsid w:val="00772B2D"/>
    <w:rsid w:val="00773591"/>
    <w:rsid w:val="00776B37"/>
    <w:rsid w:val="00785B99"/>
    <w:rsid w:val="007A1AE8"/>
    <w:rsid w:val="007B7DD8"/>
    <w:rsid w:val="007C6922"/>
    <w:rsid w:val="007D1ED6"/>
    <w:rsid w:val="007D3A3B"/>
    <w:rsid w:val="007D7F53"/>
    <w:rsid w:val="007F246E"/>
    <w:rsid w:val="007F4000"/>
    <w:rsid w:val="00803FD5"/>
    <w:rsid w:val="0081161C"/>
    <w:rsid w:val="00814634"/>
    <w:rsid w:val="00815E10"/>
    <w:rsid w:val="0082099D"/>
    <w:rsid w:val="00822E89"/>
    <w:rsid w:val="008240BE"/>
    <w:rsid w:val="00836497"/>
    <w:rsid w:val="0084302B"/>
    <w:rsid w:val="00847A45"/>
    <w:rsid w:val="008533B3"/>
    <w:rsid w:val="00860A53"/>
    <w:rsid w:val="00862071"/>
    <w:rsid w:val="00864088"/>
    <w:rsid w:val="0086451E"/>
    <w:rsid w:val="00871514"/>
    <w:rsid w:val="00880DD8"/>
    <w:rsid w:val="00881085"/>
    <w:rsid w:val="00885117"/>
    <w:rsid w:val="00891553"/>
    <w:rsid w:val="0089192C"/>
    <w:rsid w:val="00895916"/>
    <w:rsid w:val="008A33D5"/>
    <w:rsid w:val="008A7BAE"/>
    <w:rsid w:val="008B1124"/>
    <w:rsid w:val="008B12F5"/>
    <w:rsid w:val="008B5B88"/>
    <w:rsid w:val="008B765A"/>
    <w:rsid w:val="008D3C8E"/>
    <w:rsid w:val="008F1031"/>
    <w:rsid w:val="008F7D6C"/>
    <w:rsid w:val="00906C19"/>
    <w:rsid w:val="00911A86"/>
    <w:rsid w:val="00925A28"/>
    <w:rsid w:val="00935061"/>
    <w:rsid w:val="00936DFC"/>
    <w:rsid w:val="0096400C"/>
    <w:rsid w:val="00964D05"/>
    <w:rsid w:val="009743AC"/>
    <w:rsid w:val="0097704D"/>
    <w:rsid w:val="00984947"/>
    <w:rsid w:val="00995278"/>
    <w:rsid w:val="009E2A6C"/>
    <w:rsid w:val="009E2D1F"/>
    <w:rsid w:val="009E766E"/>
    <w:rsid w:val="009F0878"/>
    <w:rsid w:val="009F5238"/>
    <w:rsid w:val="009F5DBE"/>
    <w:rsid w:val="00A00FC7"/>
    <w:rsid w:val="00A0497D"/>
    <w:rsid w:val="00A13AE6"/>
    <w:rsid w:val="00A157F8"/>
    <w:rsid w:val="00A25541"/>
    <w:rsid w:val="00A27183"/>
    <w:rsid w:val="00A30C0A"/>
    <w:rsid w:val="00A3489F"/>
    <w:rsid w:val="00A358E8"/>
    <w:rsid w:val="00A422EF"/>
    <w:rsid w:val="00A42D9A"/>
    <w:rsid w:val="00A43143"/>
    <w:rsid w:val="00A45CD0"/>
    <w:rsid w:val="00A460F1"/>
    <w:rsid w:val="00A47347"/>
    <w:rsid w:val="00A53D43"/>
    <w:rsid w:val="00A5410C"/>
    <w:rsid w:val="00A553C9"/>
    <w:rsid w:val="00A62BDC"/>
    <w:rsid w:val="00A65181"/>
    <w:rsid w:val="00A66969"/>
    <w:rsid w:val="00A763DA"/>
    <w:rsid w:val="00A8065A"/>
    <w:rsid w:val="00A86ED4"/>
    <w:rsid w:val="00A94609"/>
    <w:rsid w:val="00AA7729"/>
    <w:rsid w:val="00AB1781"/>
    <w:rsid w:val="00AB7909"/>
    <w:rsid w:val="00AF2008"/>
    <w:rsid w:val="00AF3189"/>
    <w:rsid w:val="00B05897"/>
    <w:rsid w:val="00B07E2F"/>
    <w:rsid w:val="00B11BBC"/>
    <w:rsid w:val="00B21AB3"/>
    <w:rsid w:val="00B323B9"/>
    <w:rsid w:val="00B45D4C"/>
    <w:rsid w:val="00B46E56"/>
    <w:rsid w:val="00B51518"/>
    <w:rsid w:val="00B56A9F"/>
    <w:rsid w:val="00B60818"/>
    <w:rsid w:val="00B75443"/>
    <w:rsid w:val="00B87ECA"/>
    <w:rsid w:val="00B938C7"/>
    <w:rsid w:val="00B94808"/>
    <w:rsid w:val="00B95C0F"/>
    <w:rsid w:val="00B95C41"/>
    <w:rsid w:val="00BA178B"/>
    <w:rsid w:val="00BA5FBE"/>
    <w:rsid w:val="00BA6E2D"/>
    <w:rsid w:val="00BA6F26"/>
    <w:rsid w:val="00BC0559"/>
    <w:rsid w:val="00BC3754"/>
    <w:rsid w:val="00BC536E"/>
    <w:rsid w:val="00BD246A"/>
    <w:rsid w:val="00BE048E"/>
    <w:rsid w:val="00BE37FC"/>
    <w:rsid w:val="00BE7EC0"/>
    <w:rsid w:val="00C1004B"/>
    <w:rsid w:val="00C20926"/>
    <w:rsid w:val="00C25305"/>
    <w:rsid w:val="00C30DE7"/>
    <w:rsid w:val="00C43CCC"/>
    <w:rsid w:val="00C54FC7"/>
    <w:rsid w:val="00C63B79"/>
    <w:rsid w:val="00C674C8"/>
    <w:rsid w:val="00C76BF6"/>
    <w:rsid w:val="00C94B3E"/>
    <w:rsid w:val="00C95D4C"/>
    <w:rsid w:val="00C97C71"/>
    <w:rsid w:val="00CB4B04"/>
    <w:rsid w:val="00CB5021"/>
    <w:rsid w:val="00CC1622"/>
    <w:rsid w:val="00CD040E"/>
    <w:rsid w:val="00CE2056"/>
    <w:rsid w:val="00CE34D9"/>
    <w:rsid w:val="00CE788B"/>
    <w:rsid w:val="00CF75A4"/>
    <w:rsid w:val="00D07381"/>
    <w:rsid w:val="00D1512D"/>
    <w:rsid w:val="00D213DB"/>
    <w:rsid w:val="00D21E7B"/>
    <w:rsid w:val="00D32807"/>
    <w:rsid w:val="00D43AFA"/>
    <w:rsid w:val="00D51A4E"/>
    <w:rsid w:val="00D55481"/>
    <w:rsid w:val="00D63034"/>
    <w:rsid w:val="00D63B7E"/>
    <w:rsid w:val="00D80EA0"/>
    <w:rsid w:val="00D83EF9"/>
    <w:rsid w:val="00D92684"/>
    <w:rsid w:val="00DA4807"/>
    <w:rsid w:val="00DB5B20"/>
    <w:rsid w:val="00DD0BCD"/>
    <w:rsid w:val="00DD413F"/>
    <w:rsid w:val="00DF35DB"/>
    <w:rsid w:val="00E03E17"/>
    <w:rsid w:val="00E06D58"/>
    <w:rsid w:val="00E26EE6"/>
    <w:rsid w:val="00E31910"/>
    <w:rsid w:val="00E3278A"/>
    <w:rsid w:val="00E4184E"/>
    <w:rsid w:val="00E47879"/>
    <w:rsid w:val="00E5077D"/>
    <w:rsid w:val="00E62F87"/>
    <w:rsid w:val="00E653BA"/>
    <w:rsid w:val="00E70ED6"/>
    <w:rsid w:val="00E74F3E"/>
    <w:rsid w:val="00E769DE"/>
    <w:rsid w:val="00E76B1A"/>
    <w:rsid w:val="00E80461"/>
    <w:rsid w:val="00E85588"/>
    <w:rsid w:val="00E94AA0"/>
    <w:rsid w:val="00E94F1C"/>
    <w:rsid w:val="00E9725A"/>
    <w:rsid w:val="00EA7388"/>
    <w:rsid w:val="00EB1BAC"/>
    <w:rsid w:val="00EB3ED8"/>
    <w:rsid w:val="00EC1D67"/>
    <w:rsid w:val="00ED044A"/>
    <w:rsid w:val="00ED297A"/>
    <w:rsid w:val="00EE06CE"/>
    <w:rsid w:val="00F0735E"/>
    <w:rsid w:val="00F116AD"/>
    <w:rsid w:val="00F423CE"/>
    <w:rsid w:val="00F547BC"/>
    <w:rsid w:val="00F57633"/>
    <w:rsid w:val="00F74314"/>
    <w:rsid w:val="00F977DD"/>
    <w:rsid w:val="00FA2680"/>
    <w:rsid w:val="00FB1F70"/>
    <w:rsid w:val="00FB4708"/>
    <w:rsid w:val="00FC19A6"/>
    <w:rsid w:val="00FC2105"/>
    <w:rsid w:val="00FC44AB"/>
    <w:rsid w:val="00FD4CF4"/>
    <w:rsid w:val="00FE0CD4"/>
    <w:rsid w:val="00FE36E9"/>
    <w:rsid w:val="00FE7DDE"/>
    <w:rsid w:val="00FF2947"/>
    <w:rsid w:val="00FF31D1"/>
    <w:rsid w:val="00FF3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720" w:hanging="7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E5CC8"/>
    <w:pPr>
      <w:spacing w:before="100" w:beforeAutospacing="1" w:after="100" w:afterAutospacing="1"/>
      <w:ind w:left="0" w:firstLine="0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B5B2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B5B20"/>
  </w:style>
  <w:style w:type="paragraph" w:styleId="Footer">
    <w:name w:val="footer"/>
    <w:basedOn w:val="Normal"/>
    <w:link w:val="FooterChar"/>
    <w:uiPriority w:val="99"/>
    <w:unhideWhenUsed/>
    <w:rsid w:val="00DB5B2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B5B20"/>
  </w:style>
  <w:style w:type="paragraph" w:styleId="ListParagraph">
    <w:name w:val="List Paragraph"/>
    <w:basedOn w:val="Normal"/>
    <w:uiPriority w:val="34"/>
    <w:qFormat/>
    <w:rsid w:val="00DB5B20"/>
    <w:pPr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116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161C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4E5CC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watch-title">
    <w:name w:val="watch-title"/>
    <w:basedOn w:val="DefaultParagraphFont"/>
    <w:rsid w:val="004E5CC8"/>
  </w:style>
  <w:style w:type="character" w:styleId="Hyperlink">
    <w:name w:val="Hyperlink"/>
    <w:basedOn w:val="DefaultParagraphFont"/>
    <w:uiPriority w:val="99"/>
    <w:unhideWhenUsed/>
    <w:rsid w:val="004E5CC8"/>
    <w:rPr>
      <w:color w:val="0563C1" w:themeColor="hyperlink"/>
      <w:u w:val="single"/>
    </w:rPr>
  </w:style>
  <w:style w:type="character" w:customStyle="1" w:styleId="text">
    <w:name w:val="text"/>
    <w:basedOn w:val="DefaultParagraphFont"/>
    <w:rsid w:val="0096400C"/>
  </w:style>
  <w:style w:type="character" w:customStyle="1" w:styleId="woj">
    <w:name w:val="woj"/>
    <w:basedOn w:val="DefaultParagraphFont"/>
    <w:rsid w:val="0096400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720" w:hanging="7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E5CC8"/>
    <w:pPr>
      <w:spacing w:before="100" w:beforeAutospacing="1" w:after="100" w:afterAutospacing="1"/>
      <w:ind w:left="0" w:firstLine="0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B5B2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B5B20"/>
  </w:style>
  <w:style w:type="paragraph" w:styleId="Footer">
    <w:name w:val="footer"/>
    <w:basedOn w:val="Normal"/>
    <w:link w:val="FooterChar"/>
    <w:uiPriority w:val="99"/>
    <w:unhideWhenUsed/>
    <w:rsid w:val="00DB5B2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B5B20"/>
  </w:style>
  <w:style w:type="paragraph" w:styleId="ListParagraph">
    <w:name w:val="List Paragraph"/>
    <w:basedOn w:val="Normal"/>
    <w:uiPriority w:val="34"/>
    <w:qFormat/>
    <w:rsid w:val="00DB5B20"/>
    <w:pPr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116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161C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4E5CC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watch-title">
    <w:name w:val="watch-title"/>
    <w:basedOn w:val="DefaultParagraphFont"/>
    <w:rsid w:val="004E5CC8"/>
  </w:style>
  <w:style w:type="character" w:styleId="Hyperlink">
    <w:name w:val="Hyperlink"/>
    <w:basedOn w:val="DefaultParagraphFont"/>
    <w:uiPriority w:val="99"/>
    <w:unhideWhenUsed/>
    <w:rsid w:val="004E5CC8"/>
    <w:rPr>
      <w:color w:val="0563C1" w:themeColor="hyperlink"/>
      <w:u w:val="single"/>
    </w:rPr>
  </w:style>
  <w:style w:type="character" w:customStyle="1" w:styleId="text">
    <w:name w:val="text"/>
    <w:basedOn w:val="DefaultParagraphFont"/>
    <w:rsid w:val="0096400C"/>
  </w:style>
  <w:style w:type="character" w:customStyle="1" w:styleId="woj">
    <w:name w:val="woj"/>
    <w:basedOn w:val="DefaultParagraphFont"/>
    <w:rsid w:val="009640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928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498E69-57F6-4441-8ED1-5180740992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777</Words>
  <Characters>4433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ronald woodruff</dc:creator>
  <cp:lastModifiedBy>ronald woodruff</cp:lastModifiedBy>
  <cp:revision>5</cp:revision>
  <cp:lastPrinted>2017-03-26T18:48:00Z</cp:lastPrinted>
  <dcterms:created xsi:type="dcterms:W3CDTF">2017-03-26T18:39:00Z</dcterms:created>
  <dcterms:modified xsi:type="dcterms:W3CDTF">2017-03-26T18:50:00Z</dcterms:modified>
</cp:coreProperties>
</file>